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B38" w:rsidRPr="00014B38" w:rsidRDefault="00014B38" w:rsidP="00014B38">
      <w:pPr>
        <w:rPr>
          <w:sz w:val="28"/>
          <w:szCs w:val="28"/>
        </w:rPr>
      </w:pPr>
      <w:r w:rsidRPr="00014B38">
        <w:rPr>
          <w:rFonts w:hint="eastAsia"/>
          <w:sz w:val="28"/>
          <w:szCs w:val="28"/>
        </w:rPr>
        <w:t>单位简介：</w:t>
      </w:r>
    </w:p>
    <w:p w:rsidR="00014B38" w:rsidRPr="00014B38" w:rsidRDefault="00014B38" w:rsidP="00014B38">
      <w:pPr>
        <w:rPr>
          <w:rFonts w:hint="eastAsia"/>
          <w:sz w:val="28"/>
          <w:szCs w:val="28"/>
        </w:rPr>
      </w:pPr>
      <w:r>
        <w:rPr>
          <w:rFonts w:hint="eastAsia"/>
          <w:sz w:val="28"/>
          <w:szCs w:val="28"/>
        </w:rPr>
        <w:t xml:space="preserve">    </w:t>
      </w:r>
      <w:r w:rsidRPr="00014B38">
        <w:rPr>
          <w:rFonts w:hint="eastAsia"/>
          <w:sz w:val="28"/>
          <w:szCs w:val="28"/>
        </w:rPr>
        <w:t>西安航天复合材料研究所</w:t>
      </w:r>
      <w:r>
        <w:rPr>
          <w:rFonts w:hint="eastAsia"/>
          <w:sz w:val="28"/>
          <w:szCs w:val="28"/>
        </w:rPr>
        <w:t>为</w:t>
      </w:r>
      <w:r w:rsidRPr="00014B38">
        <w:rPr>
          <w:rFonts w:hint="eastAsia"/>
          <w:sz w:val="28"/>
          <w:szCs w:val="28"/>
        </w:rPr>
        <w:t>中国航天科技集团有限公司第四研究院第四十三研究所</w:t>
      </w:r>
      <w:r>
        <w:rPr>
          <w:rFonts w:hint="eastAsia"/>
          <w:sz w:val="28"/>
          <w:szCs w:val="28"/>
        </w:rPr>
        <w:t>，</w:t>
      </w:r>
      <w:r w:rsidRPr="00014B38">
        <w:rPr>
          <w:rFonts w:hint="eastAsia"/>
          <w:sz w:val="28"/>
          <w:szCs w:val="28"/>
        </w:rPr>
        <w:t>成立于</w:t>
      </w:r>
      <w:r w:rsidRPr="00014B38">
        <w:rPr>
          <w:rFonts w:hint="eastAsia"/>
          <w:sz w:val="28"/>
          <w:szCs w:val="28"/>
        </w:rPr>
        <w:t>1970</w:t>
      </w:r>
      <w:r w:rsidRPr="00014B38">
        <w:rPr>
          <w:rFonts w:hint="eastAsia"/>
          <w:sz w:val="28"/>
          <w:szCs w:val="28"/>
        </w:rPr>
        <w:t>年</w:t>
      </w:r>
      <w:r w:rsidRPr="00014B38">
        <w:rPr>
          <w:rFonts w:hint="eastAsia"/>
          <w:sz w:val="28"/>
          <w:szCs w:val="28"/>
        </w:rPr>
        <w:t>5</w:t>
      </w:r>
      <w:r w:rsidRPr="00014B38">
        <w:rPr>
          <w:rFonts w:hint="eastAsia"/>
          <w:sz w:val="28"/>
          <w:szCs w:val="28"/>
        </w:rPr>
        <w:t>月，是中国航天领城内集研究</w:t>
      </w:r>
      <w:r>
        <w:rPr>
          <w:rFonts w:hint="eastAsia"/>
          <w:sz w:val="28"/>
          <w:szCs w:val="28"/>
        </w:rPr>
        <w:t>、</w:t>
      </w:r>
      <w:r w:rsidRPr="00014B38">
        <w:rPr>
          <w:rFonts w:hint="eastAsia"/>
          <w:sz w:val="28"/>
          <w:szCs w:val="28"/>
        </w:rPr>
        <w:t>开发</w:t>
      </w:r>
      <w:r>
        <w:rPr>
          <w:rFonts w:hint="eastAsia"/>
          <w:sz w:val="28"/>
          <w:szCs w:val="28"/>
        </w:rPr>
        <w:t>、</w:t>
      </w:r>
      <w:r w:rsidRPr="00014B38">
        <w:rPr>
          <w:rFonts w:hint="eastAsia"/>
          <w:sz w:val="28"/>
          <w:szCs w:val="28"/>
        </w:rPr>
        <w:t>生产为一体的复合材料及工艺研究所，也是我国固体火箭</w:t>
      </w:r>
    </w:p>
    <w:p w:rsidR="00014B38" w:rsidRDefault="00014B38" w:rsidP="00014B38">
      <w:pPr>
        <w:rPr>
          <w:sz w:val="28"/>
          <w:szCs w:val="28"/>
        </w:rPr>
      </w:pPr>
      <w:r w:rsidRPr="00014B38">
        <w:rPr>
          <w:rFonts w:hint="eastAsia"/>
          <w:sz w:val="28"/>
          <w:szCs w:val="28"/>
        </w:rPr>
        <w:t>发动机复合材料壳体、喷管和大型复合材料发射</w:t>
      </w:r>
      <w:r>
        <w:rPr>
          <w:rFonts w:hint="eastAsia"/>
          <w:sz w:val="28"/>
          <w:szCs w:val="28"/>
        </w:rPr>
        <w:t>筒</w:t>
      </w:r>
      <w:r w:rsidRPr="00014B38">
        <w:rPr>
          <w:rFonts w:hint="eastAsia"/>
          <w:sz w:val="28"/>
          <w:szCs w:val="28"/>
        </w:rPr>
        <w:t>及其它复合材料制品的研制、生产基地，在各类结构复合材料</w:t>
      </w:r>
      <w:r>
        <w:rPr>
          <w:rFonts w:hint="eastAsia"/>
          <w:sz w:val="28"/>
          <w:szCs w:val="28"/>
        </w:rPr>
        <w:t>、</w:t>
      </w:r>
      <w:r w:rsidRPr="00014B38">
        <w:rPr>
          <w:rFonts w:hint="eastAsia"/>
          <w:sz w:val="28"/>
          <w:szCs w:val="28"/>
        </w:rPr>
        <w:t>功能复合材料的研究、开发、生产、分析、检测方面具有雄厚的技术与设备实力，大型结构复合材料设计与成型技术、高性能炭</w:t>
      </w:r>
      <w:r>
        <w:rPr>
          <w:sz w:val="28"/>
          <w:szCs w:val="28"/>
        </w:rPr>
        <w:t>/</w:t>
      </w:r>
      <w:r w:rsidRPr="00014B38">
        <w:rPr>
          <w:rFonts w:hint="eastAsia"/>
          <w:sz w:val="28"/>
          <w:szCs w:val="28"/>
        </w:rPr>
        <w:t>炭复合材料应用技术居国内领先水平</w:t>
      </w:r>
      <w:r>
        <w:rPr>
          <w:rFonts w:hint="eastAsia"/>
          <w:sz w:val="28"/>
          <w:szCs w:val="28"/>
        </w:rPr>
        <w:t>。</w:t>
      </w:r>
    </w:p>
    <w:p w:rsidR="00014B38" w:rsidRPr="00014B38" w:rsidRDefault="00014B38" w:rsidP="00014B38">
      <w:pPr>
        <w:rPr>
          <w:rFonts w:hint="eastAsia"/>
          <w:sz w:val="28"/>
          <w:szCs w:val="28"/>
        </w:rPr>
      </w:pPr>
      <w:r>
        <w:rPr>
          <w:rFonts w:hint="eastAsia"/>
          <w:sz w:val="28"/>
          <w:szCs w:val="28"/>
        </w:rPr>
        <w:t xml:space="preserve">    </w:t>
      </w:r>
      <w:r>
        <w:rPr>
          <w:rFonts w:hint="eastAsia"/>
          <w:sz w:val="28"/>
          <w:szCs w:val="28"/>
        </w:rPr>
        <w:t>单位</w:t>
      </w:r>
      <w:r w:rsidRPr="00014B38">
        <w:rPr>
          <w:rFonts w:hint="eastAsia"/>
          <w:sz w:val="28"/>
          <w:szCs w:val="28"/>
        </w:rPr>
        <w:t>现有职工</w:t>
      </w:r>
      <w:r w:rsidRPr="00014B38">
        <w:rPr>
          <w:rFonts w:hint="eastAsia"/>
          <w:sz w:val="28"/>
          <w:szCs w:val="28"/>
        </w:rPr>
        <w:t>1800</w:t>
      </w:r>
      <w:r w:rsidRPr="00014B38">
        <w:rPr>
          <w:rFonts w:hint="eastAsia"/>
          <w:sz w:val="28"/>
          <w:szCs w:val="28"/>
        </w:rPr>
        <w:t>多人，拥有</w:t>
      </w:r>
      <w:r w:rsidRPr="00014B38">
        <w:rPr>
          <w:rFonts w:hint="eastAsia"/>
          <w:sz w:val="28"/>
          <w:szCs w:val="28"/>
        </w:rPr>
        <w:t>570</w:t>
      </w:r>
      <w:r w:rsidRPr="00014B38">
        <w:rPr>
          <w:rFonts w:hint="eastAsia"/>
          <w:sz w:val="28"/>
          <w:szCs w:val="28"/>
        </w:rPr>
        <w:t>多名中高级专业技术人员，其中省部級及以上专家、学术技术带头人和研究员</w:t>
      </w:r>
      <w:r w:rsidRPr="00014B38">
        <w:rPr>
          <w:rFonts w:hint="eastAsia"/>
          <w:sz w:val="28"/>
          <w:szCs w:val="28"/>
        </w:rPr>
        <w:t>40</w:t>
      </w:r>
      <w:r w:rsidRPr="00014B38">
        <w:rPr>
          <w:rFonts w:hint="eastAsia"/>
          <w:sz w:val="28"/>
          <w:szCs w:val="28"/>
        </w:rPr>
        <w:t>多人，博士、硕士研究生</w:t>
      </w:r>
      <w:r w:rsidRPr="00014B38">
        <w:rPr>
          <w:rFonts w:hint="eastAsia"/>
          <w:sz w:val="28"/>
          <w:szCs w:val="28"/>
        </w:rPr>
        <w:t>260</w:t>
      </w:r>
      <w:r w:rsidRPr="00014B38">
        <w:rPr>
          <w:rFonts w:hint="eastAsia"/>
          <w:sz w:val="28"/>
          <w:szCs w:val="28"/>
        </w:rPr>
        <w:t>余人。本所是国家教委和国务院学位委员会批准的材料科学与工程一级学科硕士学位授权点，近年来共招收培养硕士研究生</w:t>
      </w:r>
      <w:r w:rsidRPr="00014B38">
        <w:rPr>
          <w:rFonts w:hint="eastAsia"/>
          <w:sz w:val="28"/>
          <w:szCs w:val="28"/>
        </w:rPr>
        <w:t>210</w:t>
      </w:r>
      <w:r w:rsidRPr="00014B38">
        <w:rPr>
          <w:rFonts w:hint="eastAsia"/>
          <w:sz w:val="28"/>
          <w:szCs w:val="28"/>
        </w:rPr>
        <w:t>多名，并与美、俄、英、德等国的科研机构开展了广泛的交流与合作，每年有计划地派遣科技人员出国访间和进修</w:t>
      </w:r>
      <w:r>
        <w:rPr>
          <w:rFonts w:hint="eastAsia"/>
          <w:sz w:val="28"/>
          <w:szCs w:val="28"/>
        </w:rPr>
        <w:t>。</w:t>
      </w:r>
    </w:p>
    <w:p w:rsidR="00014B38" w:rsidRPr="00014B38" w:rsidRDefault="00014B38" w:rsidP="00014B38">
      <w:pPr>
        <w:rPr>
          <w:rFonts w:hint="eastAsia"/>
          <w:sz w:val="28"/>
          <w:szCs w:val="28"/>
        </w:rPr>
      </w:pPr>
      <w:r>
        <w:rPr>
          <w:rFonts w:hint="eastAsia"/>
          <w:sz w:val="28"/>
          <w:szCs w:val="28"/>
        </w:rPr>
        <w:t xml:space="preserve">    </w:t>
      </w:r>
      <w:r>
        <w:rPr>
          <w:rFonts w:hint="eastAsia"/>
          <w:sz w:val="28"/>
          <w:szCs w:val="28"/>
        </w:rPr>
        <w:t>单位</w:t>
      </w:r>
      <w:r w:rsidRPr="00014B38">
        <w:rPr>
          <w:rFonts w:hint="eastAsia"/>
          <w:sz w:val="28"/>
          <w:szCs w:val="28"/>
        </w:rPr>
        <w:t>工业建筑面积</w:t>
      </w:r>
      <w:r w:rsidRPr="00014B38">
        <w:rPr>
          <w:rFonts w:hint="eastAsia"/>
          <w:sz w:val="28"/>
          <w:szCs w:val="28"/>
        </w:rPr>
        <w:t>6</w:t>
      </w:r>
      <w:r w:rsidRPr="00014B38">
        <w:rPr>
          <w:rFonts w:hint="eastAsia"/>
          <w:sz w:val="28"/>
          <w:szCs w:val="28"/>
        </w:rPr>
        <w:t>万多平方米，资产总量逾</w:t>
      </w:r>
      <w:r w:rsidRPr="00014B38">
        <w:rPr>
          <w:rFonts w:hint="eastAsia"/>
          <w:sz w:val="28"/>
          <w:szCs w:val="28"/>
        </w:rPr>
        <w:t>19</w:t>
      </w:r>
      <w:r w:rsidRPr="00014B38">
        <w:rPr>
          <w:rFonts w:hint="eastAsia"/>
          <w:sz w:val="28"/>
          <w:szCs w:val="28"/>
        </w:rPr>
        <w:t>亿元，下设</w:t>
      </w:r>
    </w:p>
    <w:p w:rsidR="00014B38" w:rsidRPr="00014B38" w:rsidRDefault="00014B38" w:rsidP="00014B38">
      <w:pPr>
        <w:rPr>
          <w:rFonts w:hint="eastAsia"/>
          <w:sz w:val="28"/>
          <w:szCs w:val="28"/>
        </w:rPr>
      </w:pPr>
      <w:r w:rsidRPr="00014B38">
        <w:rPr>
          <w:rFonts w:hint="eastAsia"/>
          <w:sz w:val="28"/>
          <w:szCs w:val="28"/>
        </w:rPr>
        <w:t>3</w:t>
      </w:r>
      <w:r w:rsidRPr="00014B38">
        <w:rPr>
          <w:rFonts w:hint="eastAsia"/>
          <w:sz w:val="28"/>
          <w:szCs w:val="28"/>
        </w:rPr>
        <w:t>个中心、</w:t>
      </w:r>
      <w:r w:rsidRPr="00014B38">
        <w:rPr>
          <w:rFonts w:hint="eastAsia"/>
          <w:sz w:val="28"/>
          <w:szCs w:val="28"/>
        </w:rPr>
        <w:t>3</w:t>
      </w:r>
      <w:r w:rsidRPr="00014B38">
        <w:rPr>
          <w:rFonts w:hint="eastAsia"/>
          <w:sz w:val="28"/>
          <w:szCs w:val="28"/>
        </w:rPr>
        <w:t>个研究室、</w:t>
      </w:r>
      <w:r w:rsidRPr="00014B38">
        <w:rPr>
          <w:rFonts w:hint="eastAsia"/>
          <w:sz w:val="28"/>
          <w:szCs w:val="28"/>
        </w:rPr>
        <w:t>2</w:t>
      </w:r>
      <w:r w:rsidRPr="00014B38">
        <w:rPr>
          <w:rFonts w:hint="eastAsia"/>
          <w:sz w:val="28"/>
          <w:szCs w:val="28"/>
        </w:rPr>
        <w:t>个生产车间、</w:t>
      </w:r>
      <w:r w:rsidRPr="00014B38">
        <w:rPr>
          <w:rFonts w:hint="eastAsia"/>
          <w:sz w:val="28"/>
          <w:szCs w:val="28"/>
        </w:rPr>
        <w:t>1</w:t>
      </w:r>
      <w:r w:rsidRPr="00014B38">
        <w:rPr>
          <w:rFonts w:hint="eastAsia"/>
          <w:sz w:val="28"/>
          <w:szCs w:val="28"/>
        </w:rPr>
        <w:t>个全资公司、</w:t>
      </w:r>
      <w:r w:rsidRPr="00014B38">
        <w:rPr>
          <w:rFonts w:hint="eastAsia"/>
          <w:sz w:val="28"/>
          <w:szCs w:val="28"/>
        </w:rPr>
        <w:t>2</w:t>
      </w:r>
      <w:r w:rsidRPr="00014B38">
        <w:rPr>
          <w:rFonts w:hint="eastAsia"/>
          <w:sz w:val="28"/>
          <w:szCs w:val="28"/>
        </w:rPr>
        <w:t>个控股公司，拥有复合材料制备成型、检测分析等各类先进仪器设备千余台；开发研制的数十种先进复合材料在国家载人航天工程、高新武器装备及空间技术领域得到了广泛应用，并圆满完成了数十项重大国防课题、国家跨行业课题项目的研究任务，被中华全国总工会授予全国“五一”劳动奖状及全国模范职工之家。</w:t>
      </w:r>
    </w:p>
    <w:p w:rsidR="00B27746" w:rsidRPr="00014B38" w:rsidRDefault="00014B38" w:rsidP="00014B38">
      <w:pPr>
        <w:rPr>
          <w:sz w:val="28"/>
          <w:szCs w:val="28"/>
        </w:rPr>
      </w:pPr>
      <w:r>
        <w:rPr>
          <w:rFonts w:hint="eastAsia"/>
          <w:sz w:val="28"/>
          <w:szCs w:val="28"/>
        </w:rPr>
        <w:lastRenderedPageBreak/>
        <w:t xml:space="preserve">    </w:t>
      </w:r>
      <w:r w:rsidRPr="00014B38">
        <w:rPr>
          <w:rFonts w:hint="eastAsia"/>
          <w:sz w:val="28"/>
          <w:szCs w:val="28"/>
        </w:rPr>
        <w:t>在创业与发展过程中，</w:t>
      </w:r>
      <w:r>
        <w:rPr>
          <w:rFonts w:hint="eastAsia"/>
          <w:sz w:val="28"/>
          <w:szCs w:val="28"/>
        </w:rPr>
        <w:t>西安航天复合材料研究所</w:t>
      </w:r>
      <w:r w:rsidRPr="00014B38">
        <w:rPr>
          <w:rFonts w:hint="eastAsia"/>
          <w:sz w:val="28"/>
          <w:szCs w:val="28"/>
        </w:rPr>
        <w:t>积极实施人才强企战略，致力于员工成长与企业发展共赢，形成了一支专业配套、结构合理、能力突出的员工队伍；加强对外交流，建立了自主创新体系和协调高效的运行机制，积极开展对外学术交流与技贸合作，形成了独具特色的航天企业文化，为经济发展提供了强大的精神动力；坚持“以人为本”</w:t>
      </w:r>
      <w:r w:rsidRPr="00014B38">
        <w:rPr>
          <w:rFonts w:hint="eastAsia"/>
          <w:sz w:val="28"/>
          <w:szCs w:val="28"/>
        </w:rPr>
        <w:t>，</w:t>
      </w:r>
      <w:r w:rsidRPr="00014B38">
        <w:rPr>
          <w:rFonts w:hint="eastAsia"/>
          <w:sz w:val="28"/>
          <w:szCs w:val="28"/>
        </w:rPr>
        <w:t>不断进行体制创新</w:t>
      </w:r>
      <w:r>
        <w:rPr>
          <w:rFonts w:hint="eastAsia"/>
          <w:sz w:val="28"/>
          <w:szCs w:val="28"/>
        </w:rPr>
        <w:t>、</w:t>
      </w:r>
      <w:r w:rsidRPr="00014B38">
        <w:rPr>
          <w:rFonts w:hint="eastAsia"/>
          <w:sz w:val="28"/>
          <w:szCs w:val="28"/>
        </w:rPr>
        <w:t>机制创新和管理创新，并形成了一整套有利于科技</w:t>
      </w:r>
      <w:r>
        <w:rPr>
          <w:rFonts w:hint="eastAsia"/>
          <w:sz w:val="28"/>
          <w:szCs w:val="28"/>
        </w:rPr>
        <w:t>人</w:t>
      </w:r>
      <w:r w:rsidRPr="00014B38">
        <w:rPr>
          <w:rFonts w:hint="eastAsia"/>
          <w:sz w:val="28"/>
          <w:szCs w:val="28"/>
        </w:rPr>
        <w:t>才发展的优惠政策</w:t>
      </w:r>
      <w:r>
        <w:rPr>
          <w:rFonts w:hint="eastAsia"/>
          <w:sz w:val="28"/>
          <w:szCs w:val="28"/>
        </w:rPr>
        <w:t>。</w:t>
      </w:r>
      <w:bookmarkStart w:id="0" w:name="_GoBack"/>
      <w:bookmarkEnd w:id="0"/>
    </w:p>
    <w:sectPr w:rsidR="00B27746" w:rsidRPr="00014B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38"/>
    <w:rsid w:val="00014B38"/>
    <w:rsid w:val="00B27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2CB223-ED3E-4817-B43D-95DDE416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120</Words>
  <Characters>685</Characters>
  <Application>Microsoft Office Word</Application>
  <DocSecurity>0</DocSecurity>
  <Lines>5</Lines>
  <Paragraphs>1</Paragraphs>
  <ScaleCrop>false</ScaleCrop>
  <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2018-08-27T08:01:00Z</dcterms:created>
  <dcterms:modified xsi:type="dcterms:W3CDTF">2018-08-27T08:10:00Z</dcterms:modified>
</cp:coreProperties>
</file>