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before="0" w:after="156" w:afterLines="50" w:line="240" w:lineRule="auto"/>
        <w:rPr>
          <w:rFonts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西安艾力特电子实业有限公司招聘简章</w:t>
      </w:r>
    </w:p>
    <w:p>
      <w:pPr>
        <w:snapToGrid w:val="0"/>
        <w:ind w:firstLine="442" w:firstLineChars="200"/>
        <w:rPr>
          <w:rFonts w:ascii="宋体" w:hAnsi="宋体"/>
          <w:b/>
          <w:sz w:val="22"/>
          <w:szCs w:val="24"/>
        </w:rPr>
      </w:pPr>
      <w:r>
        <w:rPr>
          <w:rFonts w:hint="eastAsia" w:ascii="宋体" w:hAnsi="宋体"/>
          <w:b/>
          <w:sz w:val="22"/>
          <w:szCs w:val="24"/>
        </w:rPr>
        <w:t>公司位于高新区长安通讯产业园内，成立于2003年8月，现有员工500余人，拥有占地面积45亩、建筑面积3.5万平方米的园林式工业园区，融合现代化办公设施及优美的办公环境。</w:t>
      </w:r>
    </w:p>
    <w:p>
      <w:pPr>
        <w:snapToGrid w:val="0"/>
        <w:ind w:firstLine="442" w:firstLineChars="200"/>
        <w:rPr>
          <w:rFonts w:ascii="宋体" w:hAnsi="宋体"/>
          <w:b/>
          <w:sz w:val="22"/>
          <w:szCs w:val="24"/>
        </w:rPr>
      </w:pPr>
      <w:r>
        <w:rPr>
          <w:rFonts w:hint="eastAsia" w:ascii="宋体" w:hAnsi="宋体"/>
          <w:b/>
          <w:sz w:val="22"/>
          <w:szCs w:val="24"/>
        </w:rPr>
        <w:t>公司是专业研发、生产、销售电连接器、射频电缆组件、波导、多路微波旋转关节、微波传输组合等五大门类微波传输产品的国家级高新技术企业，自创立以来一直致力于国防武器装备的现代化建设事业，是国内最早具备军工科研生产全部资质，也是目前为数不多同时进入机载、弹载、星载以及全网领域的民营高科技企业之一。</w:t>
      </w:r>
    </w:p>
    <w:p>
      <w:pPr>
        <w:snapToGrid w:val="0"/>
        <w:ind w:firstLine="442" w:firstLineChars="200"/>
        <w:rPr>
          <w:rFonts w:ascii="宋体" w:hAnsi="宋体"/>
          <w:b/>
          <w:sz w:val="22"/>
          <w:szCs w:val="24"/>
        </w:rPr>
      </w:pPr>
      <w:r>
        <w:rPr>
          <w:rFonts w:hint="eastAsia" w:ascii="宋体" w:hAnsi="宋体"/>
          <w:b/>
          <w:sz w:val="22"/>
          <w:szCs w:val="24"/>
        </w:rPr>
        <w:t>优秀的人才始终是推动公司不断发展的原动力，我们尊重知识、尊重人才，强调专业技能的持续学习与进步，并为每位员工提供职业发展规划和专业培训，提升员工自身价值，实现公司和员工的共同成长。我们期待与您携手共进，共享机遇与挑战！</w:t>
      </w:r>
    </w:p>
    <w:p>
      <w:pPr>
        <w:pStyle w:val="14"/>
        <w:widowControl/>
        <w:numPr>
          <w:ilvl w:val="0"/>
          <w:numId w:val="1"/>
        </w:numPr>
        <w:ind w:firstLineChars="0"/>
        <w:rPr>
          <w:rFonts w:ascii="宋体" w:hAnsi="宋体" w:cs="宋体"/>
          <w:b/>
          <w:kern w:val="0"/>
          <w:sz w:val="22"/>
        </w:rPr>
      </w:pPr>
      <w:r>
        <w:rPr>
          <w:rFonts w:hint="eastAsia" w:ascii="宋体" w:hAnsi="宋体"/>
          <w:b/>
          <w:spacing w:val="6"/>
          <w:sz w:val="22"/>
          <w:szCs w:val="24"/>
        </w:rPr>
        <w:t>制图工程师:5名   薪资</w:t>
      </w:r>
      <w:r>
        <w:rPr>
          <w:rFonts w:hint="eastAsia" w:ascii="宋体" w:hAnsi="宋体"/>
          <w:b/>
          <w:spacing w:val="6"/>
          <w:sz w:val="24"/>
          <w:szCs w:val="24"/>
        </w:rPr>
        <w:t>：</w:t>
      </w:r>
      <w:r>
        <w:rPr>
          <w:rFonts w:hint="eastAsia" w:ascii="宋体" w:hAnsi="宋体"/>
          <w:b/>
          <w:spacing w:val="6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b/>
          <w:spacing w:val="6"/>
          <w:sz w:val="24"/>
          <w:szCs w:val="24"/>
        </w:rPr>
        <w:t>000-</w:t>
      </w:r>
      <w:r>
        <w:rPr>
          <w:rFonts w:hint="eastAsia" w:ascii="宋体" w:hAnsi="宋体"/>
          <w:b/>
          <w:spacing w:val="6"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b/>
          <w:spacing w:val="6"/>
          <w:sz w:val="24"/>
          <w:szCs w:val="24"/>
        </w:rPr>
        <w:t>000</w:t>
      </w:r>
      <w:r>
        <w:rPr>
          <w:rFonts w:hint="eastAsia" w:ascii="宋体" w:hAnsi="宋体"/>
          <w:b/>
          <w:spacing w:val="6"/>
          <w:sz w:val="22"/>
          <w:szCs w:val="24"/>
        </w:rPr>
        <w:t>元/月</w:t>
      </w:r>
    </w:p>
    <w:p>
      <w:pPr>
        <w:numPr>
          <w:ilvl w:val="0"/>
          <w:numId w:val="2"/>
        </w:numPr>
        <w:snapToGrid w:val="0"/>
        <w:rPr>
          <w:rFonts w:hAnsi="宋体"/>
          <w:sz w:val="22"/>
          <w:szCs w:val="24"/>
        </w:rPr>
      </w:pPr>
      <w:r>
        <w:rPr>
          <w:rFonts w:hint="eastAsia" w:ascii="宋体" w:hAnsi="宋体"/>
          <w:kern w:val="0"/>
          <w:sz w:val="22"/>
          <w:szCs w:val="24"/>
        </w:rPr>
        <w:t>通讯、电子、机械类</w:t>
      </w:r>
      <w:r>
        <w:rPr>
          <w:rFonts w:hint="eastAsia" w:hAnsi="宋体"/>
          <w:sz w:val="22"/>
          <w:szCs w:val="24"/>
        </w:rPr>
        <w:t>专业本科及以上学历；</w:t>
      </w:r>
    </w:p>
    <w:p>
      <w:pPr>
        <w:numPr>
          <w:ilvl w:val="0"/>
          <w:numId w:val="2"/>
        </w:numPr>
        <w:snapToGrid w:val="0"/>
        <w:rPr>
          <w:rFonts w:hAnsi="宋体"/>
          <w:sz w:val="22"/>
          <w:szCs w:val="24"/>
        </w:rPr>
      </w:pPr>
      <w:r>
        <w:rPr>
          <w:rFonts w:hint="eastAsia" w:hAnsi="宋体"/>
          <w:sz w:val="22"/>
          <w:szCs w:val="24"/>
        </w:rPr>
        <w:t>熟练操作PRO-E、CAXA或CAD等绘图软件；</w:t>
      </w:r>
    </w:p>
    <w:p>
      <w:pPr>
        <w:numPr>
          <w:ilvl w:val="0"/>
          <w:numId w:val="2"/>
        </w:numPr>
        <w:snapToGrid w:val="0"/>
        <w:rPr>
          <w:rFonts w:hAnsi="宋体"/>
          <w:sz w:val="22"/>
          <w:szCs w:val="24"/>
        </w:rPr>
      </w:pPr>
      <w:r>
        <w:rPr>
          <w:rFonts w:hint="eastAsia" w:hAnsi="宋体"/>
          <w:sz w:val="22"/>
          <w:szCs w:val="24"/>
        </w:rPr>
        <w:t>工作认真负</w:t>
      </w:r>
      <w:bookmarkStart w:id="0" w:name="_GoBack"/>
      <w:bookmarkEnd w:id="0"/>
      <w:r>
        <w:rPr>
          <w:rFonts w:hint="eastAsia" w:hAnsi="宋体"/>
          <w:sz w:val="22"/>
          <w:szCs w:val="24"/>
        </w:rPr>
        <w:t>责，严谨细致，有良好的团队合作精神和沟通能力。</w:t>
      </w:r>
    </w:p>
    <w:p>
      <w:pPr>
        <w:pStyle w:val="14"/>
        <w:widowControl/>
        <w:numPr>
          <w:ilvl w:val="0"/>
          <w:numId w:val="1"/>
        </w:numPr>
        <w:ind w:firstLineChars="0"/>
        <w:rPr>
          <w:rFonts w:ascii="宋体" w:hAnsi="宋体" w:cs="宋体"/>
          <w:b/>
          <w:kern w:val="0"/>
          <w:sz w:val="22"/>
        </w:rPr>
      </w:pPr>
      <w:r>
        <w:rPr>
          <w:rFonts w:hint="eastAsia" w:ascii="宋体" w:hAnsi="宋体"/>
          <w:b/>
          <w:spacing w:val="6"/>
          <w:sz w:val="22"/>
          <w:szCs w:val="24"/>
        </w:rPr>
        <w:t>研发工程师:5名   薪资</w:t>
      </w:r>
      <w:r>
        <w:rPr>
          <w:rFonts w:hint="eastAsia" w:ascii="宋体" w:hAnsi="宋体"/>
          <w:b/>
          <w:spacing w:val="6"/>
          <w:sz w:val="24"/>
          <w:szCs w:val="24"/>
        </w:rPr>
        <w:t>：</w:t>
      </w:r>
      <w:r>
        <w:rPr>
          <w:rFonts w:hint="eastAsia" w:ascii="宋体" w:hAnsi="宋体"/>
          <w:b/>
          <w:spacing w:val="6"/>
          <w:sz w:val="24"/>
          <w:szCs w:val="24"/>
          <w:lang w:val="en-US" w:eastAsia="zh-CN"/>
        </w:rPr>
        <w:t>50</w:t>
      </w:r>
      <w:r>
        <w:rPr>
          <w:rFonts w:hint="eastAsia" w:ascii="宋体" w:hAnsi="宋体"/>
          <w:b/>
          <w:spacing w:val="6"/>
          <w:sz w:val="24"/>
          <w:szCs w:val="24"/>
        </w:rPr>
        <w:t>00-</w:t>
      </w:r>
      <w:r>
        <w:rPr>
          <w:rFonts w:hint="eastAsia" w:ascii="宋体" w:hAnsi="宋体"/>
          <w:b/>
          <w:spacing w:val="6"/>
          <w:sz w:val="24"/>
          <w:szCs w:val="24"/>
          <w:lang w:val="en-US" w:eastAsia="zh-CN"/>
        </w:rPr>
        <w:t>100</w:t>
      </w:r>
      <w:r>
        <w:rPr>
          <w:rFonts w:hint="eastAsia" w:ascii="宋体" w:hAnsi="宋体"/>
          <w:b/>
          <w:spacing w:val="6"/>
          <w:sz w:val="24"/>
          <w:szCs w:val="24"/>
        </w:rPr>
        <w:t>00</w:t>
      </w:r>
      <w:r>
        <w:rPr>
          <w:rFonts w:hint="eastAsia" w:ascii="宋体" w:hAnsi="宋体"/>
          <w:b/>
          <w:spacing w:val="6"/>
          <w:sz w:val="22"/>
          <w:szCs w:val="24"/>
        </w:rPr>
        <w:t>元/月</w:t>
      </w:r>
    </w:p>
    <w:p>
      <w:pPr>
        <w:pStyle w:val="14"/>
        <w:numPr>
          <w:ilvl w:val="0"/>
          <w:numId w:val="3"/>
        </w:numPr>
        <w:snapToGrid w:val="0"/>
        <w:ind w:firstLineChars="0"/>
        <w:rPr>
          <w:rFonts w:ascii="宋体" w:hAnsi="宋体"/>
          <w:kern w:val="0"/>
          <w:sz w:val="22"/>
          <w:szCs w:val="24"/>
        </w:rPr>
      </w:pPr>
      <w:r>
        <w:rPr>
          <w:rFonts w:hint="eastAsia" w:ascii="宋体" w:hAnsi="宋体"/>
          <w:kern w:val="0"/>
          <w:sz w:val="22"/>
          <w:szCs w:val="24"/>
        </w:rPr>
        <w:t>通讯、电子、机械类专业</w:t>
      </w:r>
      <w:r>
        <w:rPr>
          <w:rFonts w:hint="eastAsia" w:ascii="宋体" w:hAnsi="宋体"/>
          <w:kern w:val="0"/>
          <w:sz w:val="22"/>
          <w:szCs w:val="24"/>
          <w:lang w:val="en-US" w:eastAsia="zh-CN"/>
        </w:rPr>
        <w:t>本科</w:t>
      </w:r>
      <w:r>
        <w:rPr>
          <w:rFonts w:hint="eastAsia" w:ascii="宋体" w:hAnsi="宋体"/>
          <w:kern w:val="0"/>
          <w:sz w:val="22"/>
          <w:szCs w:val="24"/>
        </w:rPr>
        <w:t>及以上学历；</w:t>
      </w:r>
    </w:p>
    <w:p>
      <w:pPr>
        <w:pStyle w:val="14"/>
        <w:numPr>
          <w:ilvl w:val="0"/>
          <w:numId w:val="3"/>
        </w:numPr>
        <w:snapToGrid w:val="0"/>
        <w:ind w:firstLineChars="0"/>
        <w:rPr>
          <w:rFonts w:ascii="宋体" w:hAnsi="宋体"/>
          <w:kern w:val="0"/>
          <w:sz w:val="22"/>
          <w:szCs w:val="24"/>
        </w:rPr>
      </w:pPr>
      <w:r>
        <w:rPr>
          <w:rFonts w:hint="eastAsia" w:ascii="宋体" w:hAnsi="宋体"/>
          <w:spacing w:val="6"/>
          <w:sz w:val="22"/>
          <w:szCs w:val="24"/>
        </w:rPr>
        <w:t>具备</w:t>
      </w:r>
      <w:r>
        <w:rPr>
          <w:rFonts w:hint="eastAsia" w:ascii="宋体" w:hAnsi="宋体"/>
          <w:spacing w:val="6"/>
          <w:sz w:val="22"/>
          <w:szCs w:val="24"/>
          <w:lang w:eastAsia="zh-CN"/>
        </w:rPr>
        <w:t>扎实的专业理论基础，熟练操作</w:t>
      </w:r>
      <w:r>
        <w:rPr>
          <w:rFonts w:hint="eastAsia" w:hAnsi="宋体"/>
          <w:sz w:val="22"/>
          <w:szCs w:val="24"/>
        </w:rPr>
        <w:t>PRO-E、CAXA或CAD等绘图软件</w:t>
      </w:r>
      <w:r>
        <w:rPr>
          <w:rFonts w:hint="eastAsia" w:hAnsi="宋体"/>
          <w:sz w:val="22"/>
          <w:szCs w:val="24"/>
          <w:lang w:eastAsia="zh-CN"/>
        </w:rPr>
        <w:t>；</w:t>
      </w:r>
    </w:p>
    <w:p>
      <w:pPr>
        <w:pStyle w:val="14"/>
        <w:numPr>
          <w:ilvl w:val="0"/>
          <w:numId w:val="3"/>
        </w:numPr>
        <w:snapToGrid w:val="0"/>
        <w:ind w:firstLineChars="0"/>
        <w:rPr>
          <w:rFonts w:ascii="宋体" w:hAnsi="宋体"/>
          <w:kern w:val="0"/>
          <w:sz w:val="22"/>
          <w:szCs w:val="24"/>
        </w:rPr>
      </w:pPr>
      <w:r>
        <w:rPr>
          <w:rFonts w:hint="eastAsia" w:ascii="宋体" w:hAnsi="宋体"/>
          <w:spacing w:val="6"/>
          <w:sz w:val="22"/>
          <w:szCs w:val="24"/>
        </w:rPr>
        <w:t>能</w:t>
      </w:r>
      <w:r>
        <w:rPr>
          <w:rFonts w:hint="eastAsia" w:ascii="宋体" w:hAnsi="宋体"/>
          <w:spacing w:val="6"/>
          <w:sz w:val="22"/>
          <w:szCs w:val="24"/>
          <w:lang w:eastAsia="zh-CN"/>
        </w:rPr>
        <w:t>简单分析产品的结构；</w:t>
      </w:r>
    </w:p>
    <w:p>
      <w:pPr>
        <w:pStyle w:val="14"/>
        <w:numPr>
          <w:ilvl w:val="0"/>
          <w:numId w:val="3"/>
        </w:numPr>
        <w:snapToGrid w:val="0"/>
        <w:ind w:firstLineChars="0"/>
        <w:rPr>
          <w:rFonts w:ascii="宋体" w:hAnsi="宋体"/>
          <w:kern w:val="0"/>
          <w:sz w:val="22"/>
          <w:szCs w:val="24"/>
        </w:rPr>
      </w:pPr>
      <w:r>
        <w:rPr>
          <w:rFonts w:hint="eastAsia" w:ascii="宋体" w:hAnsi="宋体"/>
          <w:spacing w:val="6"/>
          <w:sz w:val="22"/>
          <w:szCs w:val="24"/>
          <w:lang w:eastAsia="zh-CN"/>
        </w:rPr>
        <w:t>良好的沟通反应能力。</w:t>
      </w:r>
    </w:p>
    <w:p>
      <w:pPr>
        <w:snapToGrid w:val="0"/>
        <w:rPr>
          <w:rFonts w:ascii="宋体" w:hAnsi="宋体"/>
          <w:b/>
          <w:spacing w:val="6"/>
          <w:sz w:val="22"/>
          <w:szCs w:val="24"/>
        </w:rPr>
      </w:pPr>
      <w:r>
        <w:rPr>
          <w:rFonts w:hint="eastAsia" w:ascii="宋体" w:hAnsi="宋体" w:cs="宋体"/>
          <w:b/>
          <w:sz w:val="22"/>
        </w:rPr>
        <w:t>福利</w:t>
      </w:r>
    </w:p>
    <w:p>
      <w:pPr>
        <w:pStyle w:val="5"/>
        <w:numPr>
          <w:ilvl w:val="1"/>
          <w:numId w:val="4"/>
        </w:numPr>
        <w:spacing w:before="0" w:beforeAutospacing="0" w:after="0" w:afterAutospacing="0" w:line="360" w:lineRule="auto"/>
        <w:ind w:left="0" w:firstLine="0"/>
        <w:jc w:val="both"/>
        <w:rPr>
          <w:rFonts w:ascii="宋体" w:hAnsi="宋体" w:cs="宋体"/>
          <w:sz w:val="22"/>
        </w:rPr>
      </w:pPr>
      <w:r>
        <w:rPr>
          <w:rFonts w:hint="eastAsia" w:ascii="宋体" w:hAnsi="宋体" w:cs="宋体"/>
          <w:kern w:val="2"/>
          <w:sz w:val="22"/>
        </w:rPr>
        <w:t>广阔的发展平台、全方位的工作技能培训、针对性的岗位技能提升和职业规划指导。</w:t>
      </w:r>
    </w:p>
    <w:p>
      <w:pPr>
        <w:pStyle w:val="5"/>
        <w:numPr>
          <w:ilvl w:val="1"/>
          <w:numId w:val="4"/>
        </w:numPr>
        <w:spacing w:before="0" w:beforeAutospacing="0" w:after="0" w:afterAutospacing="0" w:line="360" w:lineRule="auto"/>
        <w:ind w:left="0" w:firstLine="0"/>
        <w:jc w:val="both"/>
        <w:rPr>
          <w:rFonts w:ascii="宋体" w:hAnsi="宋体" w:cs="宋体"/>
          <w:sz w:val="22"/>
        </w:rPr>
      </w:pPr>
      <w:r>
        <w:rPr>
          <w:rFonts w:hint="eastAsia" w:ascii="宋体" w:hAnsi="宋体" w:cs="宋体"/>
          <w:kern w:val="2"/>
          <w:sz w:val="22"/>
        </w:rPr>
        <w:t>社保</w:t>
      </w:r>
      <w:r>
        <w:rPr>
          <w:rFonts w:hint="eastAsia" w:ascii="宋体" w:hAnsi="宋体" w:cs="宋体"/>
          <w:kern w:val="2"/>
          <w:sz w:val="22"/>
          <w:lang w:eastAsia="zh-CN"/>
        </w:rPr>
        <w:t>五</w:t>
      </w:r>
      <w:r>
        <w:rPr>
          <w:rFonts w:hint="eastAsia" w:ascii="宋体" w:hAnsi="宋体" w:cs="宋体"/>
          <w:kern w:val="2"/>
          <w:sz w:val="22"/>
        </w:rPr>
        <w:t>险,免费班车</w:t>
      </w:r>
      <w:r>
        <w:rPr>
          <w:rFonts w:hint="eastAsia" w:ascii="宋体" w:hAnsi="宋体" w:cs="宋体"/>
          <w:kern w:val="2"/>
          <w:sz w:val="22"/>
          <w:lang w:eastAsia="zh-CN"/>
        </w:rPr>
        <w:t>、宿舍</w:t>
      </w:r>
      <w:r>
        <w:rPr>
          <w:rFonts w:hint="eastAsia" w:ascii="宋体" w:hAnsi="宋体" w:cs="宋体"/>
          <w:kern w:val="2"/>
          <w:sz w:val="22"/>
        </w:rPr>
        <w:t>，</w:t>
      </w:r>
      <w:r>
        <w:rPr>
          <w:rFonts w:hint="eastAsia" w:ascii="宋体" w:hAnsi="宋体" w:cs="宋体"/>
          <w:kern w:val="2"/>
          <w:sz w:val="22"/>
          <w:lang w:eastAsia="zh-CN"/>
        </w:rPr>
        <w:t>工作</w:t>
      </w:r>
      <w:r>
        <w:rPr>
          <w:rFonts w:hint="eastAsia" w:ascii="宋体" w:hAnsi="宋体" w:cs="宋体"/>
          <w:kern w:val="2"/>
          <w:sz w:val="22"/>
        </w:rPr>
        <w:t>餐补贴。</w:t>
      </w:r>
    </w:p>
    <w:p>
      <w:pPr>
        <w:pStyle w:val="5"/>
        <w:numPr>
          <w:ilvl w:val="1"/>
          <w:numId w:val="4"/>
        </w:numPr>
        <w:spacing w:before="0" w:beforeAutospacing="0" w:after="0" w:afterAutospacing="0" w:line="360" w:lineRule="auto"/>
        <w:ind w:left="0" w:firstLine="0"/>
        <w:jc w:val="both"/>
        <w:rPr>
          <w:rFonts w:ascii="宋体" w:hAnsi="宋体" w:cs="宋体"/>
          <w:sz w:val="22"/>
        </w:rPr>
      </w:pPr>
      <w:r>
        <w:rPr>
          <w:rFonts w:hint="eastAsia" w:ascii="宋体" w:hAnsi="宋体" w:cs="宋体"/>
          <w:kern w:val="2"/>
          <w:sz w:val="22"/>
        </w:rPr>
        <w:t>节日发放礼品、购物卡</w:t>
      </w:r>
      <w:r>
        <w:rPr>
          <w:rFonts w:hint="eastAsia" w:ascii="宋体" w:hAnsi="宋体" w:cs="宋体"/>
          <w:kern w:val="2"/>
          <w:sz w:val="22"/>
          <w:lang w:eastAsia="zh-CN"/>
        </w:rPr>
        <w:t>等</w:t>
      </w:r>
      <w:r>
        <w:rPr>
          <w:rFonts w:hint="eastAsia" w:ascii="宋体" w:hAnsi="宋体" w:cs="宋体"/>
          <w:kern w:val="2"/>
          <w:sz w:val="22"/>
        </w:rPr>
        <w:t>。</w:t>
      </w:r>
    </w:p>
    <w:p>
      <w:pPr>
        <w:pStyle w:val="5"/>
        <w:numPr>
          <w:ilvl w:val="1"/>
          <w:numId w:val="4"/>
        </w:numPr>
        <w:spacing w:before="0" w:beforeAutospacing="0" w:after="0" w:afterAutospacing="0" w:line="360" w:lineRule="auto"/>
        <w:ind w:left="0" w:firstLine="0"/>
        <w:jc w:val="both"/>
        <w:rPr>
          <w:rFonts w:ascii="宋体" w:hAnsi="宋体" w:cs="宋体"/>
          <w:sz w:val="22"/>
        </w:rPr>
      </w:pPr>
      <w:r>
        <w:rPr>
          <w:rFonts w:hint="eastAsia" w:ascii="宋体" w:hAnsi="宋体" w:cs="宋体"/>
          <w:kern w:val="2"/>
          <w:sz w:val="22"/>
        </w:rPr>
        <w:t>每年2次</w:t>
      </w:r>
      <w:r>
        <w:rPr>
          <w:rFonts w:hint="eastAsia" w:ascii="宋体" w:hAnsi="宋体" w:cs="宋体"/>
          <w:kern w:val="2"/>
          <w:sz w:val="22"/>
          <w:lang w:eastAsia="zh-CN"/>
        </w:rPr>
        <w:t>公司集体</w:t>
      </w:r>
      <w:r>
        <w:rPr>
          <w:rFonts w:hint="eastAsia" w:ascii="宋体" w:hAnsi="宋体" w:cs="宋体"/>
          <w:kern w:val="2"/>
          <w:sz w:val="22"/>
        </w:rPr>
        <w:t>活动。</w:t>
      </w:r>
    </w:p>
    <w:p>
      <w:pPr>
        <w:pStyle w:val="5"/>
        <w:numPr>
          <w:ilvl w:val="1"/>
          <w:numId w:val="4"/>
        </w:numPr>
        <w:spacing w:before="0" w:beforeAutospacing="0" w:after="0" w:afterAutospacing="0" w:line="360" w:lineRule="auto"/>
        <w:ind w:left="0" w:firstLine="0"/>
        <w:jc w:val="both"/>
        <w:rPr>
          <w:rFonts w:ascii="宋体" w:hAnsi="宋体" w:cs="宋体"/>
          <w:sz w:val="22"/>
        </w:rPr>
      </w:pPr>
      <w:r>
        <w:rPr>
          <w:rFonts w:hint="eastAsia" w:ascii="宋体" w:hAnsi="宋体" w:cs="宋体"/>
          <w:kern w:val="2"/>
          <w:sz w:val="22"/>
        </w:rPr>
        <w:t>员工体检</w:t>
      </w:r>
    </w:p>
    <w:p>
      <w:pPr>
        <w:ind w:left="883" w:hanging="883" w:hangingChars="400"/>
        <w:rPr>
          <w:rFonts w:ascii="宋体" w:hAnsi="宋体" w:cs="宋体"/>
          <w:b/>
          <w:sz w:val="22"/>
          <w:szCs w:val="24"/>
        </w:rPr>
      </w:pPr>
      <w:r>
        <w:rPr>
          <w:rFonts w:hint="eastAsia" w:ascii="宋体" w:hAnsi="宋体" w:cs="宋体"/>
          <w:b/>
          <w:sz w:val="22"/>
          <w:szCs w:val="24"/>
        </w:rPr>
        <w:t>薪酬</w:t>
      </w:r>
    </w:p>
    <w:p>
      <w:pPr>
        <w:pStyle w:val="5"/>
        <w:numPr>
          <w:ilvl w:val="0"/>
          <w:numId w:val="5"/>
        </w:numPr>
        <w:spacing w:before="0" w:beforeAutospacing="0" w:after="0" w:afterAutospacing="0" w:line="360" w:lineRule="auto"/>
        <w:ind w:left="0" w:firstLine="0"/>
        <w:jc w:val="both"/>
        <w:rPr>
          <w:rFonts w:ascii="宋体" w:hAnsi="宋体" w:cs="宋体"/>
          <w:sz w:val="22"/>
        </w:rPr>
      </w:pPr>
      <w:r>
        <w:rPr>
          <w:rFonts w:hint="eastAsia" w:ascii="宋体" w:hAnsi="宋体" w:cs="宋体"/>
          <w:kern w:val="2"/>
          <w:sz w:val="22"/>
        </w:rPr>
        <w:t>基本工资：基</w:t>
      </w:r>
      <w:r>
        <w:rPr>
          <w:rFonts w:hint="eastAsia" w:ascii="宋体" w:hAnsi="宋体" w:cs="宋体"/>
          <w:kern w:val="2"/>
          <w:sz w:val="22"/>
          <w:lang w:eastAsia="zh-CN"/>
        </w:rPr>
        <w:t>本</w:t>
      </w:r>
      <w:r>
        <w:rPr>
          <w:rFonts w:hint="eastAsia" w:ascii="宋体" w:hAnsi="宋体" w:cs="宋体"/>
          <w:kern w:val="2"/>
          <w:sz w:val="22"/>
        </w:rPr>
        <w:t>工资+岗位工资</w:t>
      </w:r>
      <w:r>
        <w:rPr>
          <w:rFonts w:hint="eastAsia" w:ascii="宋体" w:hAnsi="宋体" w:cs="宋体"/>
          <w:kern w:val="2"/>
          <w:sz w:val="22"/>
          <w:lang w:val="en-US" w:eastAsia="zh-CN"/>
        </w:rPr>
        <w:t>+项目提成（研发）</w:t>
      </w:r>
      <w:r>
        <w:rPr>
          <w:rFonts w:hint="eastAsia" w:ascii="宋体" w:hAnsi="宋体" w:cs="宋体"/>
          <w:kern w:val="2"/>
          <w:sz w:val="22"/>
        </w:rPr>
        <w:t>+年功工资+绩效工资+津贴（保密、职称、岗位等）+交通补助。</w:t>
      </w:r>
    </w:p>
    <w:p>
      <w:pPr>
        <w:pStyle w:val="5"/>
        <w:numPr>
          <w:ilvl w:val="0"/>
          <w:numId w:val="5"/>
        </w:numPr>
        <w:spacing w:before="0" w:beforeAutospacing="0" w:after="0" w:afterAutospacing="0" w:line="360" w:lineRule="auto"/>
        <w:ind w:left="0" w:firstLine="0"/>
        <w:jc w:val="both"/>
        <w:rPr>
          <w:rFonts w:ascii="宋体" w:hAnsi="宋体" w:cs="宋体"/>
          <w:sz w:val="22"/>
        </w:rPr>
      </w:pPr>
      <w:r>
        <w:rPr>
          <w:rFonts w:hint="eastAsia" w:ascii="宋体" w:hAnsi="宋体" w:cs="宋体"/>
          <w:kern w:val="2"/>
          <w:sz w:val="22"/>
        </w:rPr>
        <w:t>年终奖（年底双薪）。</w:t>
      </w:r>
    </w:p>
    <w:p>
      <w:pPr>
        <w:pStyle w:val="5"/>
        <w:numPr>
          <w:ilvl w:val="0"/>
          <w:numId w:val="5"/>
        </w:numPr>
        <w:spacing w:before="0" w:beforeAutospacing="0" w:after="0" w:afterAutospacing="0" w:line="360" w:lineRule="auto"/>
        <w:ind w:left="0" w:firstLine="0"/>
        <w:jc w:val="both"/>
        <w:rPr>
          <w:rFonts w:ascii="宋体" w:hAnsi="宋体" w:cs="宋体"/>
          <w:sz w:val="22"/>
        </w:rPr>
      </w:pPr>
      <w:r>
        <w:rPr>
          <w:rFonts w:hint="eastAsia" w:ascii="宋体" w:hAnsi="宋体" w:cs="宋体"/>
          <w:kern w:val="2"/>
          <w:sz w:val="22"/>
        </w:rPr>
        <w:t>优秀员工奖励、创新奖励等。</w:t>
      </w:r>
    </w:p>
    <w:p>
      <w:pPr>
        <w:pStyle w:val="12"/>
        <w:rPr>
          <w:rFonts w:ascii="宋体" w:hAnsi="宋体"/>
          <w:b/>
          <w:sz w:val="22"/>
          <w:szCs w:val="24"/>
        </w:rPr>
      </w:pPr>
      <w:r>
        <w:rPr>
          <w:rFonts w:hint="eastAsia" w:ascii="宋体" w:hAnsi="宋体"/>
          <w:b/>
          <w:sz w:val="22"/>
          <w:szCs w:val="24"/>
        </w:rPr>
        <w:t>工作时间：</w:t>
      </w:r>
      <w:r>
        <w:rPr>
          <w:rFonts w:hint="eastAsia" w:ascii="宋体" w:hAnsi="宋体"/>
          <w:sz w:val="22"/>
          <w:szCs w:val="24"/>
        </w:rPr>
        <w:t>单双休轮换八小时制（上午8:30～12:00，下午13:00～17:30）</w:t>
      </w:r>
    </w:p>
    <w:p>
      <w:pPr>
        <w:pStyle w:val="12"/>
        <w:rPr>
          <w:rFonts w:ascii="宋体" w:hAnsi="宋体"/>
          <w:sz w:val="22"/>
          <w:szCs w:val="24"/>
        </w:rPr>
      </w:pPr>
      <w:r>
        <w:rPr>
          <w:rFonts w:hint="eastAsia" w:ascii="宋体" w:hAnsi="宋体"/>
          <w:b/>
          <w:sz w:val="22"/>
          <w:szCs w:val="24"/>
        </w:rPr>
        <w:t>公司地址：</w:t>
      </w:r>
      <w:r>
        <w:rPr>
          <w:rFonts w:hint="eastAsia" w:ascii="宋体" w:hAnsi="宋体"/>
          <w:sz w:val="22"/>
          <w:szCs w:val="24"/>
        </w:rPr>
        <w:t>西安市高新区长安通讯产业园东西四号路2号（西沣路中兴厂区往西南1000米）</w:t>
      </w:r>
    </w:p>
    <w:p>
      <w:pPr>
        <w:pStyle w:val="12"/>
        <w:jc w:val="center"/>
        <w:rPr>
          <w:rFonts w:ascii="宋体" w:hAnsi="宋体"/>
          <w:sz w:val="22"/>
          <w:szCs w:val="24"/>
        </w:rPr>
      </w:pPr>
      <w:r>
        <w:rPr>
          <w:rFonts w:ascii="宋体" w:hAnsi="宋体"/>
          <w:sz w:val="22"/>
          <w:szCs w:val="24"/>
        </w:rPr>
        <w:pict>
          <v:shape id="左箭头 3" o:spid="_x0000_s1026" o:spt="66" type="#_x0000_t66" style="position:absolute;left:0pt;margin-left:171.9pt;margin-top:181.65pt;height:34.45pt;width:60.75pt;z-index:251659264;v-text-anchor:middle;mso-width-relative:margin;mso-height-relative:page;" fillcolor="#652523 [1637]" filled="t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" adj="6124">
            <v:path/>
            <v:fill type="gradient" on="t" color2="#BA4442 [3013]" colors="0f #9B2D2A;52429f #CB3D3A;65536f #CE3B37" angle="180" focus="100%" focussize="0f,0f" rotate="t">
              <o:fill type="gradientUnscaled" v:ext="backwardCompatible"/>
            </v:fill>
            <v:stroke on="f" joinstyle="miter"/>
            <v:imagedata o:title=""/>
            <o:lock v:ext="edit"/>
            <v:shadow on="t" color="#000000" opacity="22937f" offset="0pt,1.81102362204724pt" origin="0f,32768f"/>
          </v:shape>
        </w:pict>
      </w:r>
    </w:p>
    <w:p>
      <w:pPr>
        <w:pStyle w:val="12"/>
        <w:rPr>
          <w:rFonts w:ascii="宋体" w:hAnsi="宋体"/>
          <w:sz w:val="22"/>
          <w:szCs w:val="24"/>
        </w:rPr>
      </w:pPr>
      <w:r>
        <w:rPr>
          <w:rFonts w:ascii="宋体" w:hAnsi="宋体"/>
          <w:b/>
          <w:sz w:val="22"/>
          <w:szCs w:val="24"/>
        </w:rPr>
        <w:t>联系电话：</w:t>
      </w:r>
      <w:r>
        <w:rPr>
          <w:rFonts w:hint="eastAsia" w:ascii="宋体" w:hAnsi="宋体"/>
          <w:sz w:val="22"/>
          <w:szCs w:val="24"/>
        </w:rPr>
        <w:t xml:space="preserve">17789103792 （微信同号）    </w:t>
      </w:r>
      <w:r>
        <w:rPr>
          <w:rFonts w:hint="eastAsia" w:ascii="宋体" w:hAnsi="宋体"/>
          <w:b/>
          <w:sz w:val="22"/>
          <w:szCs w:val="24"/>
        </w:rPr>
        <w:t>座机：</w:t>
      </w:r>
      <w:r>
        <w:rPr>
          <w:rFonts w:ascii="宋体" w:hAnsi="宋体"/>
          <w:sz w:val="22"/>
          <w:szCs w:val="24"/>
        </w:rPr>
        <w:t>029-88262166</w:t>
      </w:r>
      <w:r>
        <w:rPr>
          <w:rFonts w:hint="eastAsia" w:ascii="宋体" w:hAnsi="宋体"/>
          <w:sz w:val="22"/>
          <w:szCs w:val="24"/>
        </w:rPr>
        <w:t xml:space="preserve">（转84）     </w:t>
      </w:r>
      <w:r>
        <w:rPr>
          <w:rFonts w:hint="eastAsia" w:ascii="宋体" w:hAnsi="宋体"/>
          <w:b/>
          <w:sz w:val="22"/>
          <w:szCs w:val="24"/>
        </w:rPr>
        <w:t>联系人：</w:t>
      </w:r>
      <w:r>
        <w:rPr>
          <w:rFonts w:hint="eastAsia" w:ascii="宋体" w:hAnsi="宋体"/>
          <w:sz w:val="22"/>
          <w:szCs w:val="24"/>
        </w:rPr>
        <w:t>侯女士/张女士</w:t>
      </w:r>
    </w:p>
    <w:p>
      <w:pPr>
        <w:pStyle w:val="12"/>
        <w:rPr>
          <w:rStyle w:val="8"/>
          <w:rFonts w:ascii="宋体" w:hAnsi="宋体"/>
          <w:sz w:val="22"/>
          <w:szCs w:val="24"/>
        </w:rPr>
      </w:pPr>
      <w:r>
        <w:rPr>
          <w:rFonts w:ascii="宋体" w:hAnsi="宋体"/>
          <w:b/>
          <w:sz w:val="22"/>
          <w:szCs w:val="24"/>
        </w:rPr>
        <w:t>邮箱：</w:t>
      </w:r>
      <w:r>
        <w:fldChar w:fldCharType="begin"/>
      </w:r>
      <w:r>
        <w:instrText xml:space="preserve"> HYPERLINK "mailto:1265806058@qq.com" </w:instrText>
      </w:r>
      <w:r>
        <w:fldChar w:fldCharType="separate"/>
      </w:r>
      <w:r>
        <w:rPr>
          <w:rFonts w:hint="eastAsia" w:ascii="宋体" w:hAnsi="宋体"/>
          <w:sz w:val="22"/>
          <w:szCs w:val="24"/>
        </w:rPr>
        <w:t>723401746@qq.com</w:t>
      </w:r>
      <w:r>
        <w:rPr>
          <w:rFonts w:hint="eastAsia" w:ascii="宋体" w:hAnsi="宋体"/>
          <w:sz w:val="22"/>
          <w:szCs w:val="24"/>
        </w:rPr>
        <w:fldChar w:fldCharType="end"/>
      </w:r>
      <w:r>
        <w:rPr>
          <w:rFonts w:hint="eastAsia" w:ascii="宋体" w:hAnsi="宋体"/>
          <w:sz w:val="22"/>
          <w:szCs w:val="24"/>
        </w:rPr>
        <w:t xml:space="preserve"> </w:t>
      </w:r>
      <w:r>
        <w:rPr>
          <w:rFonts w:hint="eastAsia" w:ascii="宋体" w:hAnsi="宋体"/>
          <w:sz w:val="22"/>
        </w:rPr>
        <w:t xml:space="preserve"> </w:t>
      </w:r>
      <w:r>
        <w:rPr>
          <w:rFonts w:hint="eastAsia" w:ascii="宋体" w:hAnsi="宋体"/>
          <w:sz w:val="22"/>
          <w:szCs w:val="24"/>
        </w:rPr>
        <w:t xml:space="preserve">                   </w:t>
      </w:r>
      <w:r>
        <w:rPr>
          <w:rFonts w:hint="eastAsia" w:ascii="宋体" w:hAnsi="宋体"/>
          <w:b/>
          <w:sz w:val="22"/>
          <w:szCs w:val="24"/>
        </w:rPr>
        <w:t>网址</w:t>
      </w:r>
      <w:r>
        <w:rPr>
          <w:rFonts w:ascii="宋体" w:hAnsi="宋体"/>
          <w:b/>
          <w:sz w:val="22"/>
          <w:szCs w:val="24"/>
        </w:rPr>
        <w:t>：</w:t>
      </w:r>
      <w:r>
        <w:fldChar w:fldCharType="begin"/>
      </w:r>
      <w:r>
        <w:instrText xml:space="preserve"> HYPERLINK "http://www.xa-elite.com.cn" </w:instrText>
      </w:r>
      <w:r>
        <w:fldChar w:fldCharType="separate"/>
      </w:r>
      <w:r>
        <w:rPr>
          <w:rFonts w:asciiTheme="minorEastAsia" w:hAnsiTheme="minorEastAsia" w:eastAsiaTheme="minorEastAsia"/>
          <w:sz w:val="22"/>
        </w:rPr>
        <w:t>www.xa-elite.com.cn</w:t>
      </w:r>
      <w:r>
        <w:rPr>
          <w:rFonts w:asciiTheme="minorEastAsia" w:hAnsiTheme="minorEastAsia" w:eastAsiaTheme="minorEastAsia"/>
          <w:sz w:val="22"/>
        </w:rPr>
        <w:fldChar w:fldCharType="end"/>
      </w:r>
      <w:r>
        <w:rPr>
          <w:rFonts w:hint="eastAsia"/>
          <w:sz w:val="22"/>
        </w:rPr>
        <w:t xml:space="preserve"> </w:t>
      </w:r>
      <w:r>
        <w:rPr>
          <w:rFonts w:hint="eastAsia"/>
        </w:rPr>
        <w:t xml:space="preserve">      </w:t>
      </w:r>
    </w:p>
    <w:p>
      <w:pPr>
        <w:snapToGrid w:val="0"/>
        <w:spacing w:before="156" w:beforeLines="50"/>
        <w:rPr>
          <w:rFonts w:ascii="宋体" w:hAnsi="宋体"/>
          <w:b/>
          <w:kern w:val="0"/>
          <w:sz w:val="22"/>
          <w:szCs w:val="24"/>
        </w:rPr>
      </w:pPr>
      <w:r>
        <w:rPr>
          <w:rFonts w:ascii="宋体" w:hAnsi="宋体"/>
          <w:b/>
          <w:kern w:val="0"/>
          <w:sz w:val="22"/>
          <w:szCs w:val="24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926465</wp:posOffset>
            </wp:positionH>
            <wp:positionV relativeFrom="paragraph">
              <wp:posOffset>635</wp:posOffset>
            </wp:positionV>
            <wp:extent cx="669290" cy="683260"/>
            <wp:effectExtent l="0" t="0" r="0" b="254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46" t="20207" r="6977" b="11399"/>
                    <a:stretch>
                      <a:fillRect/>
                    </a:stretch>
                  </pic:blipFill>
                  <pic:spPr>
                    <a:xfrm>
                      <a:off x="0" y="0"/>
                      <a:ext cx="669290" cy="68326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kern w:val="0"/>
          <w:sz w:val="22"/>
          <w:szCs w:val="24"/>
        </w:rPr>
        <w:t>微信二维码：</w:t>
      </w:r>
    </w:p>
    <w:sectPr>
      <w:pgSz w:w="11906" w:h="16838"/>
      <w:pgMar w:top="709" w:right="992" w:bottom="1134" w:left="90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2683814243">
    <w:nsid w:val="9FF7C163"/>
    <w:multiLevelType w:val="multilevel"/>
    <w:tmpl w:val="9FF7C163"/>
    <w:lvl w:ilvl="0" w:tentative="1">
      <w:start w:val="1"/>
      <w:numFmt w:val="decimal"/>
      <w:lvlText w:val="%1、"/>
      <w:lvlJc w:val="left"/>
      <w:pPr>
        <w:ind w:left="360" w:hanging="360"/>
      </w:pPr>
    </w:lvl>
    <w:lvl w:ilvl="1" w:tentative="1">
      <w:start w:val="1"/>
      <w:numFmt w:val="decimal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69873742">
    <w:nsid w:val="2DE3574E"/>
    <w:multiLevelType w:val="multilevel"/>
    <w:tmpl w:val="2DE3574E"/>
    <w:lvl w:ilvl="0" w:tentative="1">
      <w:start w:val="1"/>
      <w:numFmt w:val="decimal"/>
      <w:lvlText w:val="%1)"/>
      <w:lvlJc w:val="left"/>
      <w:pPr>
        <w:ind w:left="840" w:hanging="420"/>
      </w:p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13935212">
    <w:nsid w:val="7E00176C"/>
    <w:multiLevelType w:val="multilevel"/>
    <w:tmpl w:val="7E00176C"/>
    <w:lvl w:ilvl="0" w:tentative="1">
      <w:start w:val="1"/>
      <w:numFmt w:val="decimal"/>
      <w:lvlText w:val="%1)"/>
      <w:lvlJc w:val="left"/>
      <w:pPr>
        <w:ind w:left="420" w:hanging="420"/>
      </w:pPr>
      <w:rPr>
        <w:rFonts w:asciiTheme="minorEastAsia" w:hAnsiTheme="minorEastAsia" w:eastAsiaTheme="minorEastAsia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61370860">
    <w:nsid w:val="68FC62EC"/>
    <w:multiLevelType w:val="multilevel"/>
    <w:tmpl w:val="68FC62EC"/>
    <w:lvl w:ilvl="0" w:tentative="1">
      <w:start w:val="1"/>
      <w:numFmt w:val="decimal"/>
      <w:lvlText w:val="%1)"/>
      <w:lvlJc w:val="left"/>
      <w:pPr>
        <w:ind w:left="360" w:hanging="360"/>
      </w:pPr>
      <w:rPr>
        <w:rFonts w:hint="default" w:asciiTheme="minorEastAsia" w:hAnsiTheme="minorEastAsia" w:eastAsiaTheme="minorEastAsia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40580741">
    <w:nsid w:val="321A3E85"/>
    <w:multiLevelType w:val="multilevel"/>
    <w:tmpl w:val="321A3E85"/>
    <w:lvl w:ilvl="0" w:tentative="1">
      <w:start w:val="1"/>
      <w:numFmt w:val="decimal"/>
      <w:lvlText w:val="%1."/>
      <w:lvlJc w:val="left"/>
      <w:pPr>
        <w:ind w:left="720" w:hanging="720"/>
      </w:pPr>
      <w:rPr>
        <w:rFonts w:ascii="宋体" w:hAnsi="宋体" w:eastAsia="宋体" w:cs="Times New Roman"/>
        <w:b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40580741"/>
  </w:num>
  <w:num w:numId="2">
    <w:abstractNumId w:val="1761370860"/>
  </w:num>
  <w:num w:numId="3">
    <w:abstractNumId w:val="2113935212"/>
  </w:num>
  <w:num w:numId="4">
    <w:abstractNumId w:val="2683814243"/>
  </w:num>
  <w:num w:numId="5">
    <w:abstractNumId w:val="7698737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C3694F"/>
    <w:rsid w:val="000006FF"/>
    <w:rsid w:val="00021AD3"/>
    <w:rsid w:val="00030EEA"/>
    <w:rsid w:val="00044654"/>
    <w:rsid w:val="000478AD"/>
    <w:rsid w:val="00060324"/>
    <w:rsid w:val="00063BB0"/>
    <w:rsid w:val="00080D73"/>
    <w:rsid w:val="00086ABF"/>
    <w:rsid w:val="00087230"/>
    <w:rsid w:val="00090407"/>
    <w:rsid w:val="000C69A1"/>
    <w:rsid w:val="001006C9"/>
    <w:rsid w:val="0010682C"/>
    <w:rsid w:val="001160BF"/>
    <w:rsid w:val="00120D13"/>
    <w:rsid w:val="00144C19"/>
    <w:rsid w:val="00167447"/>
    <w:rsid w:val="0017092D"/>
    <w:rsid w:val="00176D62"/>
    <w:rsid w:val="001A4A25"/>
    <w:rsid w:val="001B0F9C"/>
    <w:rsid w:val="001B2489"/>
    <w:rsid w:val="001D41DB"/>
    <w:rsid w:val="001E5771"/>
    <w:rsid w:val="001E58A9"/>
    <w:rsid w:val="001E6DCB"/>
    <w:rsid w:val="00204AC6"/>
    <w:rsid w:val="00220CC3"/>
    <w:rsid w:val="00225DAE"/>
    <w:rsid w:val="00227BDA"/>
    <w:rsid w:val="0023442A"/>
    <w:rsid w:val="00242BB8"/>
    <w:rsid w:val="00246BE9"/>
    <w:rsid w:val="00247DE5"/>
    <w:rsid w:val="002523DF"/>
    <w:rsid w:val="0027061D"/>
    <w:rsid w:val="00270BEB"/>
    <w:rsid w:val="00275E43"/>
    <w:rsid w:val="00284556"/>
    <w:rsid w:val="002867E6"/>
    <w:rsid w:val="00287507"/>
    <w:rsid w:val="00292C3B"/>
    <w:rsid w:val="002B68C2"/>
    <w:rsid w:val="002D22C0"/>
    <w:rsid w:val="002D61BD"/>
    <w:rsid w:val="002D69FD"/>
    <w:rsid w:val="002E1289"/>
    <w:rsid w:val="002F73A7"/>
    <w:rsid w:val="003207E4"/>
    <w:rsid w:val="003517CD"/>
    <w:rsid w:val="00356FAE"/>
    <w:rsid w:val="00360A6A"/>
    <w:rsid w:val="00367143"/>
    <w:rsid w:val="00367DAD"/>
    <w:rsid w:val="003874B5"/>
    <w:rsid w:val="00387E4B"/>
    <w:rsid w:val="0039686B"/>
    <w:rsid w:val="003B36C8"/>
    <w:rsid w:val="003C7A05"/>
    <w:rsid w:val="003D393E"/>
    <w:rsid w:val="003D511C"/>
    <w:rsid w:val="003E35A8"/>
    <w:rsid w:val="003E51DC"/>
    <w:rsid w:val="00401B31"/>
    <w:rsid w:val="00405987"/>
    <w:rsid w:val="00425B3A"/>
    <w:rsid w:val="00434B90"/>
    <w:rsid w:val="00436831"/>
    <w:rsid w:val="00442DFF"/>
    <w:rsid w:val="00476068"/>
    <w:rsid w:val="00491692"/>
    <w:rsid w:val="00495ED4"/>
    <w:rsid w:val="004A5CD1"/>
    <w:rsid w:val="004B5015"/>
    <w:rsid w:val="004D67A4"/>
    <w:rsid w:val="004E0EAC"/>
    <w:rsid w:val="004F0934"/>
    <w:rsid w:val="004F77EE"/>
    <w:rsid w:val="005009D2"/>
    <w:rsid w:val="00540C27"/>
    <w:rsid w:val="005503B5"/>
    <w:rsid w:val="005527BD"/>
    <w:rsid w:val="00553E75"/>
    <w:rsid w:val="00582EB3"/>
    <w:rsid w:val="005A053E"/>
    <w:rsid w:val="005A25B2"/>
    <w:rsid w:val="005A5095"/>
    <w:rsid w:val="005B06EC"/>
    <w:rsid w:val="005B244F"/>
    <w:rsid w:val="005B5065"/>
    <w:rsid w:val="005C002D"/>
    <w:rsid w:val="005D2AB5"/>
    <w:rsid w:val="005D51EC"/>
    <w:rsid w:val="00602B8A"/>
    <w:rsid w:val="0060786B"/>
    <w:rsid w:val="00622C99"/>
    <w:rsid w:val="00644162"/>
    <w:rsid w:val="0065066D"/>
    <w:rsid w:val="00655DB3"/>
    <w:rsid w:val="0066358D"/>
    <w:rsid w:val="00670727"/>
    <w:rsid w:val="00675E17"/>
    <w:rsid w:val="00676665"/>
    <w:rsid w:val="006835B7"/>
    <w:rsid w:val="00690D27"/>
    <w:rsid w:val="00694D13"/>
    <w:rsid w:val="006B6359"/>
    <w:rsid w:val="006B66BF"/>
    <w:rsid w:val="006C1371"/>
    <w:rsid w:val="006D3836"/>
    <w:rsid w:val="006D3EB8"/>
    <w:rsid w:val="006D654A"/>
    <w:rsid w:val="006F23BF"/>
    <w:rsid w:val="006F41B6"/>
    <w:rsid w:val="006F6B2A"/>
    <w:rsid w:val="007002A4"/>
    <w:rsid w:val="00701150"/>
    <w:rsid w:val="0070446B"/>
    <w:rsid w:val="007175C5"/>
    <w:rsid w:val="007557A5"/>
    <w:rsid w:val="00774AB0"/>
    <w:rsid w:val="007A0AFB"/>
    <w:rsid w:val="007A695F"/>
    <w:rsid w:val="007C0CBE"/>
    <w:rsid w:val="007D496D"/>
    <w:rsid w:val="008020FD"/>
    <w:rsid w:val="00806DB9"/>
    <w:rsid w:val="008223F6"/>
    <w:rsid w:val="00826349"/>
    <w:rsid w:val="0082648C"/>
    <w:rsid w:val="00836E97"/>
    <w:rsid w:val="00857C37"/>
    <w:rsid w:val="00875748"/>
    <w:rsid w:val="0087686F"/>
    <w:rsid w:val="00887AAE"/>
    <w:rsid w:val="008B17F3"/>
    <w:rsid w:val="008B21F9"/>
    <w:rsid w:val="008B5CC9"/>
    <w:rsid w:val="008C64BC"/>
    <w:rsid w:val="008C6E6C"/>
    <w:rsid w:val="008C6F2B"/>
    <w:rsid w:val="008D0CD8"/>
    <w:rsid w:val="008D38B3"/>
    <w:rsid w:val="008D3B8B"/>
    <w:rsid w:val="008D7D50"/>
    <w:rsid w:val="008E13E2"/>
    <w:rsid w:val="008F2978"/>
    <w:rsid w:val="009016CA"/>
    <w:rsid w:val="00913EB3"/>
    <w:rsid w:val="00933FDF"/>
    <w:rsid w:val="00950A84"/>
    <w:rsid w:val="009524FF"/>
    <w:rsid w:val="00956F81"/>
    <w:rsid w:val="00976D40"/>
    <w:rsid w:val="00994B86"/>
    <w:rsid w:val="009A6435"/>
    <w:rsid w:val="009C0131"/>
    <w:rsid w:val="009C4CF2"/>
    <w:rsid w:val="009D01DB"/>
    <w:rsid w:val="009D1A9F"/>
    <w:rsid w:val="009D1C35"/>
    <w:rsid w:val="009D6C19"/>
    <w:rsid w:val="009E40E2"/>
    <w:rsid w:val="009E4E5E"/>
    <w:rsid w:val="00A01B6D"/>
    <w:rsid w:val="00A05D7D"/>
    <w:rsid w:val="00A10F71"/>
    <w:rsid w:val="00A27FAE"/>
    <w:rsid w:val="00A61F50"/>
    <w:rsid w:val="00A70299"/>
    <w:rsid w:val="00A807BE"/>
    <w:rsid w:val="00A86049"/>
    <w:rsid w:val="00A8644F"/>
    <w:rsid w:val="00A86DBC"/>
    <w:rsid w:val="00A949E3"/>
    <w:rsid w:val="00AA347B"/>
    <w:rsid w:val="00AB6CCF"/>
    <w:rsid w:val="00AC1C56"/>
    <w:rsid w:val="00AD3589"/>
    <w:rsid w:val="00AD4212"/>
    <w:rsid w:val="00AF3605"/>
    <w:rsid w:val="00B02334"/>
    <w:rsid w:val="00B06676"/>
    <w:rsid w:val="00B1094B"/>
    <w:rsid w:val="00B35ED7"/>
    <w:rsid w:val="00B37393"/>
    <w:rsid w:val="00B41B34"/>
    <w:rsid w:val="00B42686"/>
    <w:rsid w:val="00B45587"/>
    <w:rsid w:val="00B51715"/>
    <w:rsid w:val="00B60969"/>
    <w:rsid w:val="00B81643"/>
    <w:rsid w:val="00BA60EA"/>
    <w:rsid w:val="00BD25FE"/>
    <w:rsid w:val="00BD6086"/>
    <w:rsid w:val="00BE582C"/>
    <w:rsid w:val="00BF4FA3"/>
    <w:rsid w:val="00BF59CB"/>
    <w:rsid w:val="00C0216F"/>
    <w:rsid w:val="00C10F90"/>
    <w:rsid w:val="00C16E55"/>
    <w:rsid w:val="00C3694F"/>
    <w:rsid w:val="00C72E29"/>
    <w:rsid w:val="00C76A30"/>
    <w:rsid w:val="00C8039D"/>
    <w:rsid w:val="00C82A37"/>
    <w:rsid w:val="00CB43A6"/>
    <w:rsid w:val="00CC0098"/>
    <w:rsid w:val="00CC1241"/>
    <w:rsid w:val="00CE2BEB"/>
    <w:rsid w:val="00CE7267"/>
    <w:rsid w:val="00CF1976"/>
    <w:rsid w:val="00D116BE"/>
    <w:rsid w:val="00D145F6"/>
    <w:rsid w:val="00D1654C"/>
    <w:rsid w:val="00D2271B"/>
    <w:rsid w:val="00D23401"/>
    <w:rsid w:val="00D4259B"/>
    <w:rsid w:val="00D42699"/>
    <w:rsid w:val="00D6210A"/>
    <w:rsid w:val="00D639D6"/>
    <w:rsid w:val="00D7485D"/>
    <w:rsid w:val="00D93748"/>
    <w:rsid w:val="00DA082B"/>
    <w:rsid w:val="00DB09EA"/>
    <w:rsid w:val="00DB29D2"/>
    <w:rsid w:val="00DB5216"/>
    <w:rsid w:val="00DD46C6"/>
    <w:rsid w:val="00DD4FA5"/>
    <w:rsid w:val="00DE6FDB"/>
    <w:rsid w:val="00DF175F"/>
    <w:rsid w:val="00E06C2C"/>
    <w:rsid w:val="00E10087"/>
    <w:rsid w:val="00E26C4B"/>
    <w:rsid w:val="00E31E2A"/>
    <w:rsid w:val="00E420D1"/>
    <w:rsid w:val="00E542DC"/>
    <w:rsid w:val="00E91CCD"/>
    <w:rsid w:val="00EA2903"/>
    <w:rsid w:val="00EA4DCA"/>
    <w:rsid w:val="00EB00BA"/>
    <w:rsid w:val="00EE1E3A"/>
    <w:rsid w:val="00EE2137"/>
    <w:rsid w:val="00F04241"/>
    <w:rsid w:val="00F119E6"/>
    <w:rsid w:val="00F148A9"/>
    <w:rsid w:val="00F15459"/>
    <w:rsid w:val="00F31155"/>
    <w:rsid w:val="00F33750"/>
    <w:rsid w:val="00F41727"/>
    <w:rsid w:val="00F67B29"/>
    <w:rsid w:val="00F91824"/>
    <w:rsid w:val="00FA16E6"/>
    <w:rsid w:val="00FA20D4"/>
    <w:rsid w:val="00FC488F"/>
    <w:rsid w:val="00FF214B"/>
    <w:rsid w:val="04401E82"/>
    <w:rsid w:val="055C3AFF"/>
    <w:rsid w:val="08367F8C"/>
    <w:rsid w:val="173543A0"/>
    <w:rsid w:val="18900422"/>
    <w:rsid w:val="1C150572"/>
    <w:rsid w:val="2122439B"/>
    <w:rsid w:val="25261F69"/>
    <w:rsid w:val="2CB04C83"/>
    <w:rsid w:val="324A280F"/>
    <w:rsid w:val="32674D97"/>
    <w:rsid w:val="343A2B5A"/>
    <w:rsid w:val="38861A0B"/>
    <w:rsid w:val="3BF02B3B"/>
    <w:rsid w:val="3E2B6D8E"/>
    <w:rsid w:val="3F3649C6"/>
    <w:rsid w:val="49C33D7F"/>
    <w:rsid w:val="4DB24672"/>
    <w:rsid w:val="5157328B"/>
    <w:rsid w:val="566F0E1F"/>
    <w:rsid w:val="59675585"/>
    <w:rsid w:val="60FB0E74"/>
    <w:rsid w:val="6F617B3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9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7"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spacing w:before="100" w:beforeAutospacing="1" w:after="100" w:afterAutospacing="1" w:line="240" w:lineRule="auto"/>
      <w:jc w:val="left"/>
    </w:pPr>
    <w:rPr>
      <w:kern w:val="0"/>
      <w:sz w:val="24"/>
      <w:szCs w:val="24"/>
    </w:rPr>
  </w:style>
  <w:style w:type="paragraph" w:styleId="6">
    <w:name w:val="Title"/>
    <w:basedOn w:val="1"/>
    <w:next w:val="1"/>
    <w:link w:val="13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8">
    <w:name w:val="Hyperlink"/>
    <w:qFormat/>
    <w:uiPriority w:val="0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2">
    <w:name w:val="No Spacing"/>
    <w:qFormat/>
    <w:uiPriority w:val="1"/>
    <w:pPr>
      <w:widowControl w:val="0"/>
      <w:spacing w:line="36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3">
    <w:name w:val="标题 Char"/>
    <w:basedOn w:val="7"/>
    <w:link w:val="6"/>
    <w:qFormat/>
    <w:uiPriority w:val="10"/>
    <w:rPr>
      <w:rFonts w:ascii="Cambria" w:hAnsi="Cambria" w:eastAsia="宋体" w:cs="Times New Roman"/>
      <w:b/>
      <w:bCs/>
      <w:sz w:val="32"/>
      <w:szCs w:val="32"/>
    </w:rPr>
  </w:style>
  <w:style w:type="paragraph" w:customStyle="1" w:styleId="14">
    <w:name w:val="List Paragraph"/>
    <w:basedOn w:val="1"/>
    <w:link w:val="15"/>
    <w:qFormat/>
    <w:uiPriority w:val="34"/>
    <w:pPr>
      <w:ind w:firstLine="420" w:firstLineChars="200"/>
    </w:pPr>
  </w:style>
  <w:style w:type="character" w:customStyle="1" w:styleId="15">
    <w:name w:val="列出段落 Char"/>
    <w:basedOn w:val="7"/>
    <w:link w:val="14"/>
    <w:qFormat/>
    <w:uiPriority w:val="34"/>
    <w:rPr>
      <w:rFonts w:ascii="Calibri" w:hAnsi="Calibri" w:eastAsia="宋体" w:cs="Times New Roman"/>
    </w:rPr>
  </w:style>
  <w:style w:type="character" w:customStyle="1" w:styleId="16">
    <w:name w:val="form-textarea-print1"/>
    <w:basedOn w:val="7"/>
    <w:qFormat/>
    <w:uiPriority w:val="0"/>
    <w:rPr>
      <w:sz w:val="18"/>
      <w:szCs w:val="18"/>
    </w:rPr>
  </w:style>
  <w:style w:type="character" w:customStyle="1" w:styleId="17">
    <w:name w:val="批注框文本 Char"/>
    <w:basedOn w:val="7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8">
    <w:name w:val="msolistparagraph"/>
    <w:basedOn w:val="1"/>
    <w:qFormat/>
    <w:uiPriority w:val="0"/>
    <w:pPr>
      <w:ind w:firstLine="420" w:firstLineChars="200"/>
    </w:pPr>
  </w:style>
  <w:style w:type="character" w:customStyle="1" w:styleId="19">
    <w:name w:val="列出段落 字符"/>
    <w:basedOn w:val="7"/>
    <w:uiPriority w:val="0"/>
    <w:rPr>
      <w:rFonts w:hint="default" w:ascii="Calibri" w:hAnsi="Calibri" w:cs="Calibr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A80E5E-F764-477F-943C-DFDB455632D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162</Words>
  <Characters>925</Characters>
  <Lines>7</Lines>
  <Paragraphs>2</Paragraphs>
  <ScaleCrop>false</ScaleCrop>
  <LinksUpToDate>false</LinksUpToDate>
  <CharactersWithSpaces>1085</CharactersWithSpaces>
  <Application>WPS Office_10.8.0.5562_F1E327BC-269C-435d-A152-05C5408002CA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2018-03-06T06:40:00Z</dcterms:created>
  <dc:creator>侯芳宁</dc:creator>
  <cp:lastModifiedBy>Administrator</cp:lastModifiedBy>
  <cp:lastPrinted>2017-12-19T07:15:00Z</cp:lastPrinted>
  <dcterms:modified xsi:type="dcterms:W3CDTF">2018-08-29T09:30:33Z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2052-10.8.0.5562</vt:lpwstr>
  </property>
</Properties>
</file>