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283" w:rsidRPr="00D423AF" w:rsidRDefault="00634283" w:rsidP="00634283">
      <w:pPr>
        <w:jc w:val="center"/>
        <w:rPr>
          <w:rFonts w:asciiTheme="minorEastAsia" w:hAnsiTheme="minorEastAsia"/>
          <w:b/>
          <w:sz w:val="28"/>
          <w:szCs w:val="28"/>
        </w:rPr>
      </w:pPr>
      <w:r w:rsidRPr="00D423AF">
        <w:rPr>
          <w:rFonts w:asciiTheme="minorEastAsia" w:hAnsiTheme="minorEastAsia" w:hint="eastAsia"/>
          <w:b/>
          <w:sz w:val="28"/>
          <w:szCs w:val="28"/>
        </w:rPr>
        <w:t>西北有色金属研究院（集团）</w:t>
      </w:r>
    </w:p>
    <w:p w:rsidR="00634283" w:rsidRPr="00D423AF" w:rsidRDefault="00634283" w:rsidP="00634283">
      <w:pPr>
        <w:jc w:val="center"/>
        <w:rPr>
          <w:rFonts w:asciiTheme="minorEastAsia" w:hAnsiTheme="minorEastAsia"/>
          <w:sz w:val="28"/>
          <w:szCs w:val="28"/>
        </w:rPr>
      </w:pPr>
      <w:r w:rsidRPr="00D423AF">
        <w:rPr>
          <w:rFonts w:asciiTheme="minorEastAsia" w:hAnsiTheme="minorEastAsia" w:hint="eastAsia"/>
          <w:sz w:val="28"/>
          <w:szCs w:val="28"/>
        </w:rPr>
        <w:t>西安泰金工业电化学技术有限公司</w:t>
      </w:r>
    </w:p>
    <w:p w:rsidR="006359E2" w:rsidRPr="00D423AF" w:rsidRDefault="00EC3C4C" w:rsidP="00D423AF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D423AF">
        <w:rPr>
          <w:rFonts w:asciiTheme="minorEastAsia" w:hAnsiTheme="minorEastAsia" w:hint="eastAsia"/>
          <w:sz w:val="28"/>
          <w:szCs w:val="28"/>
        </w:rPr>
        <w:t>西安泰金工业电化学技术有限公司是</w:t>
      </w:r>
      <w:r w:rsidR="004706FE" w:rsidRPr="00D423AF">
        <w:rPr>
          <w:rFonts w:asciiTheme="minorEastAsia" w:hAnsiTheme="minorEastAsia" w:hint="eastAsia"/>
          <w:sz w:val="28"/>
          <w:szCs w:val="28"/>
        </w:rPr>
        <w:t>以</w:t>
      </w:r>
      <w:r w:rsidR="004706FE" w:rsidRPr="00D423AF">
        <w:rPr>
          <w:rFonts w:asciiTheme="minorEastAsia" w:hAnsiTheme="minorEastAsia" w:hint="eastAsia"/>
          <w:b/>
          <w:sz w:val="28"/>
          <w:szCs w:val="28"/>
        </w:rPr>
        <w:t>西北有色金属研究院</w:t>
      </w:r>
      <w:r w:rsidR="00C7329B" w:rsidRPr="00D423AF">
        <w:rPr>
          <w:rFonts w:asciiTheme="minorEastAsia" w:hAnsiTheme="minorEastAsia" w:hint="eastAsia"/>
          <w:sz w:val="28"/>
          <w:szCs w:val="28"/>
        </w:rPr>
        <w:t>技术成果转化</w:t>
      </w:r>
      <w:r w:rsidR="00F63CBC" w:rsidRPr="00D423AF">
        <w:rPr>
          <w:rFonts w:asciiTheme="minorEastAsia" w:hAnsiTheme="minorEastAsia" w:hint="eastAsia"/>
          <w:sz w:val="28"/>
          <w:szCs w:val="28"/>
        </w:rPr>
        <w:t>设</w:t>
      </w:r>
      <w:r w:rsidR="004706FE" w:rsidRPr="00D423AF">
        <w:rPr>
          <w:rFonts w:asciiTheme="minorEastAsia" w:hAnsiTheme="minorEastAsia" w:hint="eastAsia"/>
          <w:sz w:val="28"/>
          <w:szCs w:val="28"/>
        </w:rPr>
        <w:t>立</w:t>
      </w:r>
      <w:r w:rsidR="00CA111F" w:rsidRPr="00D423AF">
        <w:rPr>
          <w:rFonts w:asciiTheme="minorEastAsia" w:hAnsiTheme="minorEastAsia" w:hint="eastAsia"/>
          <w:sz w:val="28"/>
          <w:szCs w:val="28"/>
        </w:rPr>
        <w:t>并</w:t>
      </w:r>
      <w:r w:rsidR="00A511A8" w:rsidRPr="00D423AF">
        <w:rPr>
          <w:rFonts w:asciiTheme="minorEastAsia" w:hAnsiTheme="minorEastAsia" w:hint="eastAsia"/>
          <w:sz w:val="28"/>
          <w:szCs w:val="28"/>
        </w:rPr>
        <w:t>控股管理</w:t>
      </w:r>
      <w:r w:rsidR="004706FE" w:rsidRPr="00D423AF">
        <w:rPr>
          <w:rFonts w:asciiTheme="minorEastAsia" w:hAnsiTheme="minorEastAsia" w:hint="eastAsia"/>
          <w:sz w:val="28"/>
          <w:szCs w:val="28"/>
        </w:rPr>
        <w:t>的高新技术企业，</w:t>
      </w:r>
      <w:r w:rsidR="00F63CBC" w:rsidRPr="00D423AF">
        <w:rPr>
          <w:rFonts w:asciiTheme="minorEastAsia" w:hAnsiTheme="minorEastAsia" w:hint="eastAsia"/>
          <w:sz w:val="28"/>
          <w:szCs w:val="28"/>
        </w:rPr>
        <w:t>公司</w:t>
      </w:r>
      <w:r w:rsidR="00C7329B" w:rsidRPr="00D423AF">
        <w:rPr>
          <w:rFonts w:asciiTheme="minorEastAsia" w:hAnsiTheme="minorEastAsia" w:hint="eastAsia"/>
          <w:sz w:val="28"/>
          <w:szCs w:val="28"/>
        </w:rPr>
        <w:t>成立于</w:t>
      </w:r>
      <w:r w:rsidR="004706FE" w:rsidRPr="00D423AF">
        <w:rPr>
          <w:rFonts w:asciiTheme="minorEastAsia" w:hAnsiTheme="minorEastAsia" w:hint="eastAsia"/>
          <w:sz w:val="28"/>
          <w:szCs w:val="28"/>
        </w:rPr>
        <w:t>2000年，</w:t>
      </w:r>
      <w:r w:rsidR="000A10F9" w:rsidRPr="00D423AF">
        <w:rPr>
          <w:rFonts w:asciiTheme="minorEastAsia" w:hAnsiTheme="minorEastAsia" w:hint="eastAsia"/>
          <w:sz w:val="28"/>
          <w:szCs w:val="28"/>
        </w:rPr>
        <w:t>一直致力电化学</w:t>
      </w:r>
      <w:r w:rsidR="00CA111F" w:rsidRPr="00D423AF">
        <w:rPr>
          <w:rFonts w:asciiTheme="minorEastAsia" w:hAnsiTheme="minorEastAsia" w:hint="eastAsia"/>
          <w:sz w:val="28"/>
          <w:szCs w:val="28"/>
        </w:rPr>
        <w:t>、</w:t>
      </w:r>
      <w:r w:rsidR="000A10F9" w:rsidRPr="00D423AF">
        <w:rPr>
          <w:rFonts w:asciiTheme="minorEastAsia" w:hAnsiTheme="minorEastAsia" w:hint="eastAsia"/>
          <w:sz w:val="28"/>
          <w:szCs w:val="28"/>
        </w:rPr>
        <w:t>封接技术</w:t>
      </w:r>
      <w:r w:rsidR="00A16EDD" w:rsidRPr="00D423AF">
        <w:rPr>
          <w:rFonts w:asciiTheme="minorEastAsia" w:hAnsiTheme="minorEastAsia" w:hint="eastAsia"/>
          <w:sz w:val="28"/>
          <w:szCs w:val="28"/>
        </w:rPr>
        <w:t>及电解设备</w:t>
      </w:r>
      <w:r w:rsidR="000A10F9" w:rsidRPr="00D423AF">
        <w:rPr>
          <w:rFonts w:asciiTheme="minorEastAsia" w:hAnsiTheme="minorEastAsia" w:hint="eastAsia"/>
          <w:sz w:val="28"/>
          <w:szCs w:val="28"/>
        </w:rPr>
        <w:t>的研究开发</w:t>
      </w:r>
      <w:r w:rsidR="000A7602" w:rsidRPr="00D423AF">
        <w:rPr>
          <w:rFonts w:asciiTheme="minorEastAsia" w:hAnsiTheme="minorEastAsia" w:hint="eastAsia"/>
          <w:sz w:val="28"/>
          <w:szCs w:val="28"/>
        </w:rPr>
        <w:t>与</w:t>
      </w:r>
      <w:r w:rsidR="000A10F9" w:rsidRPr="00D423AF">
        <w:rPr>
          <w:rFonts w:asciiTheme="minorEastAsia" w:hAnsiTheme="minorEastAsia" w:hint="eastAsia"/>
          <w:sz w:val="28"/>
          <w:szCs w:val="28"/>
        </w:rPr>
        <w:t>应用，服务于化工、环保和新能源领域。</w:t>
      </w:r>
      <w:r w:rsidR="007E0F04" w:rsidRPr="00D423AF">
        <w:rPr>
          <w:rFonts w:asciiTheme="minorEastAsia" w:hAnsiTheme="minorEastAsia" w:hint="eastAsia"/>
          <w:sz w:val="28"/>
          <w:szCs w:val="28"/>
        </w:rPr>
        <w:t>公司</w:t>
      </w:r>
      <w:r w:rsidRPr="00D423AF">
        <w:rPr>
          <w:rFonts w:asciiTheme="minorEastAsia" w:hAnsiTheme="minorEastAsia" w:hint="eastAsia"/>
          <w:sz w:val="28"/>
          <w:szCs w:val="28"/>
        </w:rPr>
        <w:t>坐落于西安经济技术开发区泾渭工业园，注册资本8000万元，公司现</w:t>
      </w:r>
      <w:r w:rsidR="00F63CBC" w:rsidRPr="00D423AF">
        <w:rPr>
          <w:rFonts w:asciiTheme="minorEastAsia" w:hAnsiTheme="minorEastAsia" w:hint="eastAsia"/>
          <w:sz w:val="28"/>
          <w:szCs w:val="28"/>
        </w:rPr>
        <w:t>有</w:t>
      </w:r>
      <w:r w:rsidR="001C2A2A" w:rsidRPr="00D423AF">
        <w:rPr>
          <w:rFonts w:asciiTheme="minorEastAsia" w:hAnsiTheme="minorEastAsia" w:hint="eastAsia"/>
          <w:sz w:val="28"/>
          <w:szCs w:val="28"/>
        </w:rPr>
        <w:t>六</w:t>
      </w:r>
      <w:r w:rsidRPr="00D423AF">
        <w:rPr>
          <w:rFonts w:asciiTheme="minorEastAsia" w:hAnsiTheme="minorEastAsia" w:hint="eastAsia"/>
          <w:sz w:val="28"/>
          <w:szCs w:val="28"/>
        </w:rPr>
        <w:t>个职能部门、一个研发中心、两个</w:t>
      </w:r>
      <w:r w:rsidR="001C2A2A" w:rsidRPr="00D423AF">
        <w:rPr>
          <w:rFonts w:asciiTheme="minorEastAsia" w:hAnsiTheme="minorEastAsia" w:hint="eastAsia"/>
          <w:sz w:val="28"/>
          <w:szCs w:val="28"/>
        </w:rPr>
        <w:t>生产厂、三个项目</w:t>
      </w:r>
      <w:r w:rsidR="00B90E5E" w:rsidRPr="00D423AF">
        <w:rPr>
          <w:rFonts w:asciiTheme="minorEastAsia" w:hAnsiTheme="minorEastAsia" w:hint="eastAsia"/>
          <w:sz w:val="28"/>
          <w:szCs w:val="28"/>
        </w:rPr>
        <w:t>部</w:t>
      </w:r>
      <w:r w:rsidR="007E0F04" w:rsidRPr="00D423AF">
        <w:rPr>
          <w:rFonts w:asciiTheme="minorEastAsia" w:hAnsiTheme="minorEastAsia" w:hint="eastAsia"/>
          <w:sz w:val="28"/>
          <w:szCs w:val="28"/>
        </w:rPr>
        <w:t>和一个</w:t>
      </w:r>
      <w:r w:rsidR="00B2593B" w:rsidRPr="00D423AF">
        <w:rPr>
          <w:rFonts w:asciiTheme="minorEastAsia" w:hAnsiTheme="minorEastAsia" w:hint="eastAsia"/>
          <w:sz w:val="28"/>
          <w:szCs w:val="28"/>
        </w:rPr>
        <w:t>全资子公司</w:t>
      </w:r>
      <w:r w:rsidR="00CA111F" w:rsidRPr="00D423AF">
        <w:rPr>
          <w:rFonts w:asciiTheme="minorEastAsia" w:hAnsiTheme="minorEastAsia" w:hint="eastAsia"/>
          <w:sz w:val="28"/>
          <w:szCs w:val="28"/>
        </w:rPr>
        <w:t>（西安赛尔电子材料科技有限公司）</w:t>
      </w:r>
      <w:r w:rsidR="007E0F04" w:rsidRPr="00D423AF">
        <w:rPr>
          <w:rFonts w:asciiTheme="minorEastAsia" w:hAnsiTheme="minorEastAsia" w:hint="eastAsia"/>
          <w:sz w:val="28"/>
          <w:szCs w:val="28"/>
        </w:rPr>
        <w:t>，</w:t>
      </w:r>
      <w:r w:rsidR="00C7329B" w:rsidRPr="00D423AF">
        <w:rPr>
          <w:rFonts w:asciiTheme="minorEastAsia" w:hAnsiTheme="minorEastAsia" w:hint="eastAsia"/>
          <w:sz w:val="28"/>
          <w:szCs w:val="28"/>
        </w:rPr>
        <w:t>现有</w:t>
      </w:r>
      <w:r w:rsidRPr="00D423AF">
        <w:rPr>
          <w:rFonts w:asciiTheme="minorEastAsia" w:hAnsiTheme="minorEastAsia" w:hint="eastAsia"/>
          <w:sz w:val="28"/>
          <w:szCs w:val="28"/>
        </w:rPr>
        <w:t>职工</w:t>
      </w:r>
      <w:r w:rsidR="001C2A2A" w:rsidRPr="00D423AF">
        <w:rPr>
          <w:rFonts w:asciiTheme="minorEastAsia" w:hAnsiTheme="minorEastAsia" w:hint="eastAsia"/>
          <w:sz w:val="28"/>
          <w:szCs w:val="28"/>
        </w:rPr>
        <w:t>3</w:t>
      </w:r>
      <w:r w:rsidR="00127156" w:rsidRPr="00D423AF">
        <w:rPr>
          <w:rFonts w:asciiTheme="minorEastAsia" w:hAnsiTheme="minorEastAsia" w:hint="eastAsia"/>
          <w:sz w:val="28"/>
          <w:szCs w:val="28"/>
        </w:rPr>
        <w:t>20</w:t>
      </w:r>
      <w:r w:rsidR="00C7329B" w:rsidRPr="00D423AF">
        <w:rPr>
          <w:rFonts w:asciiTheme="minorEastAsia" w:hAnsiTheme="minorEastAsia" w:hint="eastAsia"/>
          <w:sz w:val="28"/>
          <w:szCs w:val="28"/>
        </w:rPr>
        <w:t>多</w:t>
      </w:r>
      <w:r w:rsidRPr="00D423AF">
        <w:rPr>
          <w:rFonts w:asciiTheme="minorEastAsia" w:hAnsiTheme="minorEastAsia" w:hint="eastAsia"/>
          <w:sz w:val="28"/>
          <w:szCs w:val="28"/>
        </w:rPr>
        <w:t>人，</w:t>
      </w:r>
      <w:r w:rsidR="00C7329B" w:rsidRPr="00D423AF">
        <w:rPr>
          <w:rFonts w:asciiTheme="minorEastAsia" w:hAnsiTheme="minorEastAsia" w:hint="eastAsia"/>
          <w:sz w:val="28"/>
          <w:szCs w:val="28"/>
        </w:rPr>
        <w:t>其中本科以上学历员工60多人</w:t>
      </w:r>
      <w:r w:rsidRPr="00D423AF">
        <w:rPr>
          <w:rFonts w:asciiTheme="minorEastAsia" w:hAnsiTheme="minorEastAsia" w:hint="eastAsia"/>
          <w:sz w:val="28"/>
          <w:szCs w:val="28"/>
        </w:rPr>
        <w:t>。</w:t>
      </w:r>
    </w:p>
    <w:p w:rsidR="00CA111F" w:rsidRPr="00D423AF" w:rsidRDefault="001C2A2A" w:rsidP="00D423AF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D423AF">
        <w:rPr>
          <w:rFonts w:asciiTheme="minorEastAsia" w:hAnsiTheme="minorEastAsia" w:hint="eastAsia"/>
          <w:sz w:val="28"/>
          <w:szCs w:val="28"/>
        </w:rPr>
        <w:t>公司专注于高科技附加值产品的开发和生产，在理论及应用研究方面开设了多项课题，并多次荣获陕西省科学技术成果二等奖、中国有色金属工业科学技术二等奖、中国有色金属工业总公司三等奖等。</w:t>
      </w:r>
      <w:r w:rsidR="00677299" w:rsidRPr="00D423AF">
        <w:rPr>
          <w:rFonts w:asciiTheme="minorEastAsia" w:hAnsiTheme="minorEastAsia" w:hint="eastAsia"/>
          <w:sz w:val="28"/>
          <w:szCs w:val="28"/>
        </w:rPr>
        <w:t>公司</w:t>
      </w:r>
      <w:r w:rsidR="000A10F9" w:rsidRPr="00D423AF">
        <w:rPr>
          <w:rFonts w:asciiTheme="minorEastAsia" w:hAnsiTheme="minorEastAsia" w:hint="eastAsia"/>
          <w:sz w:val="28"/>
          <w:szCs w:val="28"/>
        </w:rPr>
        <w:t>拥有</w:t>
      </w:r>
      <w:r w:rsidR="00190132" w:rsidRPr="00D423AF">
        <w:rPr>
          <w:rFonts w:asciiTheme="minorEastAsia" w:hAnsiTheme="minorEastAsia" w:hint="eastAsia"/>
          <w:sz w:val="28"/>
          <w:szCs w:val="28"/>
        </w:rPr>
        <w:t>精良</w:t>
      </w:r>
      <w:r w:rsidR="000A10F9" w:rsidRPr="00D423AF">
        <w:rPr>
          <w:rFonts w:asciiTheme="minorEastAsia" w:hAnsiTheme="minorEastAsia" w:hint="eastAsia"/>
          <w:sz w:val="28"/>
          <w:szCs w:val="28"/>
        </w:rPr>
        <w:t>的加工</w:t>
      </w:r>
      <w:r w:rsidR="006359E2" w:rsidRPr="00D423AF">
        <w:rPr>
          <w:rFonts w:asciiTheme="minorEastAsia" w:hAnsiTheme="minorEastAsia" w:hint="eastAsia"/>
          <w:sz w:val="28"/>
          <w:szCs w:val="28"/>
        </w:rPr>
        <w:t>设备和</w:t>
      </w:r>
      <w:r w:rsidR="00190132" w:rsidRPr="00D423AF">
        <w:rPr>
          <w:rFonts w:asciiTheme="minorEastAsia" w:hAnsiTheme="minorEastAsia" w:hint="eastAsia"/>
          <w:sz w:val="28"/>
          <w:szCs w:val="28"/>
        </w:rPr>
        <w:t>完善</w:t>
      </w:r>
      <w:r w:rsidR="000A10F9" w:rsidRPr="00D423AF">
        <w:rPr>
          <w:rFonts w:asciiTheme="minorEastAsia" w:hAnsiTheme="minorEastAsia" w:hint="eastAsia"/>
          <w:sz w:val="28"/>
          <w:szCs w:val="28"/>
        </w:rPr>
        <w:t>检测</w:t>
      </w:r>
      <w:r w:rsidR="006359E2" w:rsidRPr="00D423AF">
        <w:rPr>
          <w:rFonts w:asciiTheme="minorEastAsia" w:hAnsiTheme="minorEastAsia" w:hint="eastAsia"/>
          <w:sz w:val="28"/>
          <w:szCs w:val="28"/>
        </w:rPr>
        <w:t>手段</w:t>
      </w:r>
      <w:r w:rsidR="000A10F9" w:rsidRPr="00D423AF">
        <w:rPr>
          <w:rFonts w:asciiTheme="minorEastAsia" w:hAnsiTheme="minorEastAsia" w:hint="eastAsia"/>
          <w:sz w:val="28"/>
          <w:szCs w:val="28"/>
        </w:rPr>
        <w:t>，</w:t>
      </w:r>
      <w:r w:rsidR="006A29B7" w:rsidRPr="00D423AF">
        <w:rPr>
          <w:rFonts w:asciiTheme="minorEastAsia" w:hAnsiTheme="minorEastAsia" w:hint="eastAsia"/>
          <w:sz w:val="28"/>
          <w:szCs w:val="28"/>
        </w:rPr>
        <w:t>产品已通过ISO9001和欧州UKAS质量认证，</w:t>
      </w:r>
      <w:r w:rsidRPr="00D423AF">
        <w:rPr>
          <w:rFonts w:asciiTheme="minorEastAsia" w:hAnsiTheme="minorEastAsia" w:hint="eastAsia"/>
          <w:sz w:val="28"/>
          <w:szCs w:val="28"/>
        </w:rPr>
        <w:t>设备制造方面拥有电解铜箔用阳极槽、阴极辊</w:t>
      </w:r>
      <w:r w:rsidR="00A16EDD" w:rsidRPr="00D423AF">
        <w:rPr>
          <w:rFonts w:asciiTheme="minorEastAsia" w:hAnsiTheme="minorEastAsia" w:hint="eastAsia"/>
          <w:sz w:val="28"/>
          <w:szCs w:val="28"/>
        </w:rPr>
        <w:t>、</w:t>
      </w:r>
      <w:r w:rsidRPr="00D423AF">
        <w:rPr>
          <w:rFonts w:asciiTheme="minorEastAsia" w:hAnsiTheme="minorEastAsia" w:hint="eastAsia"/>
          <w:sz w:val="28"/>
          <w:szCs w:val="28"/>
        </w:rPr>
        <w:t>后处理线等</w:t>
      </w:r>
      <w:r w:rsidR="00A16EDD" w:rsidRPr="00D423AF">
        <w:rPr>
          <w:rFonts w:asciiTheme="minorEastAsia" w:hAnsiTheme="minorEastAsia" w:hint="eastAsia"/>
          <w:sz w:val="28"/>
          <w:szCs w:val="28"/>
        </w:rPr>
        <w:t>电解成套</w:t>
      </w:r>
      <w:r w:rsidRPr="00D423AF">
        <w:rPr>
          <w:rFonts w:asciiTheme="minorEastAsia" w:hAnsiTheme="minorEastAsia" w:hint="eastAsia"/>
          <w:sz w:val="28"/>
          <w:szCs w:val="28"/>
        </w:rPr>
        <w:t>钛设备</w:t>
      </w:r>
      <w:r w:rsidR="00A16EDD" w:rsidRPr="00D423AF">
        <w:rPr>
          <w:rFonts w:asciiTheme="minorEastAsia" w:hAnsiTheme="minorEastAsia" w:hint="eastAsia"/>
          <w:sz w:val="28"/>
          <w:szCs w:val="28"/>
        </w:rPr>
        <w:t>完整配套</w:t>
      </w:r>
      <w:r w:rsidRPr="00D423AF">
        <w:rPr>
          <w:rFonts w:asciiTheme="minorEastAsia" w:hAnsiTheme="minorEastAsia" w:hint="eastAsia"/>
          <w:sz w:val="28"/>
          <w:szCs w:val="28"/>
        </w:rPr>
        <w:t>的生产能力</w:t>
      </w:r>
      <w:r w:rsidR="00A16EDD" w:rsidRPr="00D423AF">
        <w:rPr>
          <w:rFonts w:asciiTheme="minorEastAsia" w:hAnsiTheme="minorEastAsia" w:hint="eastAsia"/>
          <w:sz w:val="28"/>
          <w:szCs w:val="28"/>
        </w:rPr>
        <w:t>；钛阳极制造方面，公司</w:t>
      </w:r>
      <w:r w:rsidRPr="00D423AF">
        <w:rPr>
          <w:rFonts w:asciiTheme="minorEastAsia" w:hAnsiTheme="minorEastAsia" w:hint="eastAsia"/>
          <w:sz w:val="28"/>
          <w:szCs w:val="28"/>
        </w:rPr>
        <w:t>生产的电解铜箔用阳极、铝箔化成用阳极以及阴极保护用阳极等系列产品行销海内外</w:t>
      </w:r>
      <w:r w:rsidR="00382E2B" w:rsidRPr="00D423AF">
        <w:rPr>
          <w:rFonts w:asciiTheme="minorEastAsia" w:hAnsiTheme="minorEastAsia" w:hint="eastAsia"/>
          <w:sz w:val="28"/>
          <w:szCs w:val="28"/>
        </w:rPr>
        <w:t>；玻璃封接产品</w:t>
      </w:r>
      <w:r w:rsidR="00CA111F" w:rsidRPr="00D423AF">
        <w:rPr>
          <w:rFonts w:asciiTheme="minorEastAsia" w:hAnsiTheme="minorEastAsia" w:hint="eastAsia"/>
          <w:sz w:val="28"/>
          <w:szCs w:val="28"/>
        </w:rPr>
        <w:t>方面，</w:t>
      </w:r>
      <w:r w:rsidR="00382E2B" w:rsidRPr="00D423AF">
        <w:rPr>
          <w:rFonts w:asciiTheme="minorEastAsia" w:hAnsiTheme="minorEastAsia" w:hint="eastAsia"/>
          <w:sz w:val="28"/>
          <w:szCs w:val="28"/>
        </w:rPr>
        <w:t>ER系列、CR系列、ER高温系列产品</w:t>
      </w:r>
      <w:r w:rsidR="00CA111F" w:rsidRPr="00D423AF">
        <w:rPr>
          <w:rFonts w:asciiTheme="minorEastAsia" w:hAnsiTheme="minorEastAsia" w:hint="eastAsia"/>
          <w:sz w:val="28"/>
          <w:szCs w:val="28"/>
        </w:rPr>
        <w:t>广泛应用于</w:t>
      </w:r>
      <w:r w:rsidR="00382E2B" w:rsidRPr="00D423AF">
        <w:rPr>
          <w:rFonts w:asciiTheme="minorEastAsia" w:hAnsiTheme="minorEastAsia" w:hint="eastAsia"/>
          <w:sz w:val="28"/>
          <w:szCs w:val="28"/>
        </w:rPr>
        <w:t>锂电池用金属玻璃封接等诸多领域。公司产品年均产值也已突破2亿元，</w:t>
      </w:r>
      <w:r w:rsidR="00CA111F" w:rsidRPr="00D423AF">
        <w:rPr>
          <w:rFonts w:asciiTheme="minorEastAsia" w:hAnsiTheme="minorEastAsia" w:hint="eastAsia"/>
          <w:sz w:val="28"/>
          <w:szCs w:val="28"/>
        </w:rPr>
        <w:t>各类产品</w:t>
      </w:r>
      <w:r w:rsidR="00382E2B" w:rsidRPr="00D423AF">
        <w:rPr>
          <w:rFonts w:asciiTheme="minorEastAsia" w:hAnsiTheme="minorEastAsia" w:hint="eastAsia"/>
          <w:sz w:val="28"/>
          <w:szCs w:val="28"/>
        </w:rPr>
        <w:t>先后出口至韩国、英国、西班牙、中东等多个国家和地区，深受各方用户好评。</w:t>
      </w:r>
    </w:p>
    <w:p w:rsidR="00634283" w:rsidRPr="00D423AF" w:rsidRDefault="00634283" w:rsidP="00634283">
      <w:pPr>
        <w:widowControl/>
        <w:jc w:val="center"/>
        <w:rPr>
          <w:rFonts w:asciiTheme="minorEastAsia" w:hAnsiTheme="minorEastAsia"/>
          <w:b/>
          <w:sz w:val="28"/>
          <w:szCs w:val="28"/>
        </w:rPr>
      </w:pPr>
      <w:r w:rsidRPr="00D423AF">
        <w:rPr>
          <w:rFonts w:asciiTheme="minorEastAsia" w:hAnsiTheme="minorEastAsia" w:hint="eastAsia"/>
          <w:b/>
          <w:sz w:val="28"/>
          <w:szCs w:val="28"/>
        </w:rPr>
        <w:t>2018年校园招聘计划</w:t>
      </w:r>
    </w:p>
    <w:tbl>
      <w:tblPr>
        <w:tblW w:w="10514" w:type="dxa"/>
        <w:jc w:val="center"/>
        <w:tblInd w:w="-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2635"/>
        <w:gridCol w:w="782"/>
        <w:gridCol w:w="836"/>
        <w:gridCol w:w="850"/>
        <w:gridCol w:w="993"/>
        <w:gridCol w:w="2433"/>
      </w:tblGrid>
      <w:tr w:rsidR="009D5DEA" w:rsidRPr="00D423AF" w:rsidTr="00D423AF">
        <w:trPr>
          <w:trHeight w:val="274"/>
          <w:jc w:val="center"/>
        </w:trPr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9D5DEA" w:rsidRPr="00D423AF" w:rsidRDefault="009D5DEA" w:rsidP="002543E7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191919"/>
                <w:kern w:val="0"/>
                <w:sz w:val="28"/>
                <w:szCs w:val="28"/>
              </w:rPr>
            </w:pPr>
            <w:r w:rsidRPr="00D423AF">
              <w:rPr>
                <w:rFonts w:asciiTheme="minorEastAsia" w:hAnsiTheme="minorEastAsia" w:cs="宋体" w:hint="eastAsia"/>
                <w:b/>
                <w:bCs/>
                <w:color w:val="191919"/>
                <w:kern w:val="0"/>
                <w:sz w:val="28"/>
                <w:szCs w:val="28"/>
              </w:rPr>
              <w:t>拟招聘岗位</w:t>
            </w:r>
          </w:p>
        </w:tc>
        <w:tc>
          <w:tcPr>
            <w:tcW w:w="2635" w:type="dxa"/>
            <w:vMerge w:val="restart"/>
            <w:shd w:val="clear" w:color="auto" w:fill="auto"/>
            <w:vAlign w:val="bottom"/>
            <w:hideMark/>
          </w:tcPr>
          <w:p w:rsidR="009D5DEA" w:rsidRPr="00D423AF" w:rsidRDefault="009D5DEA" w:rsidP="002543E7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191919"/>
                <w:kern w:val="0"/>
                <w:sz w:val="28"/>
                <w:szCs w:val="28"/>
              </w:rPr>
            </w:pPr>
            <w:r w:rsidRPr="00D423AF">
              <w:rPr>
                <w:rFonts w:asciiTheme="minorEastAsia" w:hAnsiTheme="minorEastAsia" w:cs="宋体" w:hint="eastAsia"/>
                <w:b/>
                <w:bCs/>
                <w:color w:val="191919"/>
                <w:kern w:val="0"/>
                <w:sz w:val="28"/>
                <w:szCs w:val="28"/>
              </w:rPr>
              <w:t>需求专业</w:t>
            </w:r>
          </w:p>
        </w:tc>
        <w:tc>
          <w:tcPr>
            <w:tcW w:w="3461" w:type="dxa"/>
            <w:gridSpan w:val="4"/>
          </w:tcPr>
          <w:p w:rsidR="009D5DEA" w:rsidRPr="00D423AF" w:rsidRDefault="009D5DEA" w:rsidP="002543E7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191919"/>
                <w:kern w:val="0"/>
                <w:sz w:val="28"/>
                <w:szCs w:val="28"/>
              </w:rPr>
            </w:pPr>
            <w:r w:rsidRPr="00D423AF">
              <w:rPr>
                <w:rFonts w:asciiTheme="minorEastAsia" w:hAnsiTheme="minorEastAsia" w:cs="宋体" w:hint="eastAsia"/>
                <w:b/>
                <w:bCs/>
                <w:color w:val="191919"/>
                <w:kern w:val="0"/>
                <w:sz w:val="28"/>
                <w:szCs w:val="28"/>
              </w:rPr>
              <w:t>学  历</w:t>
            </w:r>
          </w:p>
        </w:tc>
        <w:tc>
          <w:tcPr>
            <w:tcW w:w="2433" w:type="dxa"/>
            <w:vMerge w:val="restart"/>
            <w:shd w:val="clear" w:color="auto" w:fill="auto"/>
            <w:vAlign w:val="center"/>
            <w:hideMark/>
          </w:tcPr>
          <w:p w:rsidR="009D5DEA" w:rsidRPr="00D423AF" w:rsidRDefault="009D5DEA" w:rsidP="002543E7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191919"/>
                <w:kern w:val="0"/>
                <w:sz w:val="28"/>
                <w:szCs w:val="28"/>
              </w:rPr>
            </w:pPr>
            <w:r w:rsidRPr="00D423AF">
              <w:rPr>
                <w:rFonts w:asciiTheme="minorEastAsia" w:hAnsiTheme="minorEastAsia" w:cs="宋体" w:hint="eastAsia"/>
                <w:b/>
                <w:bCs/>
                <w:color w:val="191919"/>
                <w:kern w:val="0"/>
                <w:sz w:val="28"/>
                <w:szCs w:val="28"/>
              </w:rPr>
              <w:t>使用方向（领域）</w:t>
            </w:r>
          </w:p>
        </w:tc>
      </w:tr>
      <w:tr w:rsidR="009D5DEA" w:rsidRPr="00D423AF" w:rsidTr="00D423AF">
        <w:trPr>
          <w:trHeight w:val="377"/>
          <w:jc w:val="center"/>
        </w:trPr>
        <w:tc>
          <w:tcPr>
            <w:tcW w:w="1985" w:type="dxa"/>
            <w:vMerge/>
            <w:vAlign w:val="center"/>
            <w:hideMark/>
          </w:tcPr>
          <w:p w:rsidR="009D5DEA" w:rsidRPr="00D423AF" w:rsidRDefault="009D5DEA" w:rsidP="002543E7">
            <w:pPr>
              <w:widowControl/>
              <w:jc w:val="left"/>
              <w:rPr>
                <w:rFonts w:asciiTheme="minorEastAsia" w:hAnsiTheme="minorEastAsia" w:cs="宋体"/>
                <w:b/>
                <w:bCs/>
                <w:color w:val="191919"/>
                <w:kern w:val="0"/>
                <w:sz w:val="28"/>
                <w:szCs w:val="28"/>
              </w:rPr>
            </w:pPr>
          </w:p>
        </w:tc>
        <w:tc>
          <w:tcPr>
            <w:tcW w:w="2635" w:type="dxa"/>
            <w:vMerge/>
            <w:vAlign w:val="center"/>
            <w:hideMark/>
          </w:tcPr>
          <w:p w:rsidR="009D5DEA" w:rsidRPr="00D423AF" w:rsidRDefault="009D5DEA" w:rsidP="002543E7">
            <w:pPr>
              <w:widowControl/>
              <w:jc w:val="left"/>
              <w:rPr>
                <w:rFonts w:asciiTheme="minorEastAsia" w:hAnsiTheme="minorEastAsia" w:cs="宋体"/>
                <w:b/>
                <w:bCs/>
                <w:color w:val="191919"/>
                <w:kern w:val="0"/>
                <w:sz w:val="28"/>
                <w:szCs w:val="28"/>
              </w:rPr>
            </w:pP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:rsidR="009D5DEA" w:rsidRPr="00D423AF" w:rsidRDefault="009D5DEA" w:rsidP="00A511A8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191919"/>
                <w:kern w:val="0"/>
                <w:sz w:val="28"/>
                <w:szCs w:val="28"/>
              </w:rPr>
            </w:pPr>
            <w:r w:rsidRPr="00D423AF">
              <w:rPr>
                <w:rFonts w:asciiTheme="minorEastAsia" w:hAnsiTheme="minorEastAsia" w:cs="宋体" w:hint="eastAsia"/>
                <w:b/>
                <w:bCs/>
                <w:color w:val="191919"/>
                <w:kern w:val="0"/>
                <w:sz w:val="28"/>
                <w:szCs w:val="28"/>
              </w:rPr>
              <w:t>博士</w:t>
            </w:r>
          </w:p>
        </w:tc>
        <w:tc>
          <w:tcPr>
            <w:tcW w:w="836" w:type="dxa"/>
            <w:shd w:val="clear" w:color="auto" w:fill="auto"/>
            <w:noWrap/>
            <w:vAlign w:val="center"/>
            <w:hideMark/>
          </w:tcPr>
          <w:p w:rsidR="009D5DEA" w:rsidRPr="00D423AF" w:rsidRDefault="009D5DEA" w:rsidP="00A511A8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191919"/>
                <w:kern w:val="0"/>
                <w:sz w:val="28"/>
                <w:szCs w:val="28"/>
              </w:rPr>
            </w:pPr>
            <w:r w:rsidRPr="00D423AF">
              <w:rPr>
                <w:rFonts w:asciiTheme="minorEastAsia" w:hAnsiTheme="minorEastAsia" w:cs="宋体" w:hint="eastAsia"/>
                <w:b/>
                <w:bCs/>
                <w:color w:val="191919"/>
                <w:kern w:val="0"/>
                <w:sz w:val="28"/>
                <w:szCs w:val="28"/>
              </w:rPr>
              <w:t>硕士</w:t>
            </w:r>
          </w:p>
        </w:tc>
        <w:tc>
          <w:tcPr>
            <w:tcW w:w="850" w:type="dxa"/>
            <w:vAlign w:val="center"/>
          </w:tcPr>
          <w:p w:rsidR="009D5DEA" w:rsidRPr="00D423AF" w:rsidRDefault="009D5DEA" w:rsidP="00A511A8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191919"/>
                <w:kern w:val="0"/>
                <w:sz w:val="28"/>
                <w:szCs w:val="28"/>
              </w:rPr>
            </w:pPr>
            <w:r w:rsidRPr="00D423AF">
              <w:rPr>
                <w:rFonts w:asciiTheme="minorEastAsia" w:hAnsiTheme="minorEastAsia" w:cs="宋体" w:hint="eastAsia"/>
                <w:b/>
                <w:bCs/>
                <w:color w:val="191919"/>
                <w:kern w:val="0"/>
                <w:sz w:val="28"/>
                <w:szCs w:val="28"/>
              </w:rPr>
              <w:t>本科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D5DEA" w:rsidRPr="00D423AF" w:rsidRDefault="009D5DEA" w:rsidP="00A511A8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191919"/>
                <w:kern w:val="0"/>
                <w:sz w:val="28"/>
                <w:szCs w:val="28"/>
              </w:rPr>
            </w:pPr>
            <w:r w:rsidRPr="00D423AF">
              <w:rPr>
                <w:rFonts w:asciiTheme="minorEastAsia" w:hAnsiTheme="minorEastAsia" w:cs="宋体" w:hint="eastAsia"/>
                <w:b/>
                <w:bCs/>
                <w:color w:val="191919"/>
                <w:kern w:val="0"/>
                <w:sz w:val="28"/>
                <w:szCs w:val="28"/>
              </w:rPr>
              <w:t>合计</w:t>
            </w:r>
          </w:p>
        </w:tc>
        <w:tc>
          <w:tcPr>
            <w:tcW w:w="2433" w:type="dxa"/>
            <w:vMerge/>
            <w:vAlign w:val="center"/>
            <w:hideMark/>
          </w:tcPr>
          <w:p w:rsidR="009D5DEA" w:rsidRPr="00D423AF" w:rsidRDefault="009D5DEA" w:rsidP="002543E7">
            <w:pPr>
              <w:widowControl/>
              <w:jc w:val="left"/>
              <w:rPr>
                <w:rFonts w:asciiTheme="minorEastAsia" w:hAnsiTheme="minorEastAsia" w:cs="宋体"/>
                <w:b/>
                <w:bCs/>
                <w:color w:val="191919"/>
                <w:kern w:val="0"/>
                <w:sz w:val="28"/>
                <w:szCs w:val="28"/>
              </w:rPr>
            </w:pPr>
          </w:p>
        </w:tc>
      </w:tr>
      <w:tr w:rsidR="009D5DEA" w:rsidRPr="00D423AF" w:rsidTr="00D423AF">
        <w:trPr>
          <w:trHeight w:val="340"/>
          <w:jc w:val="center"/>
        </w:trPr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9D5DEA" w:rsidRPr="00D423AF" w:rsidRDefault="0046203E" w:rsidP="0046203E">
            <w:pPr>
              <w:widowControl/>
              <w:jc w:val="center"/>
              <w:rPr>
                <w:rFonts w:asciiTheme="minorEastAsia" w:hAnsiTheme="minorEastAsia" w:cs="宋体"/>
                <w:color w:val="191919"/>
                <w:kern w:val="0"/>
                <w:sz w:val="28"/>
                <w:szCs w:val="28"/>
              </w:rPr>
            </w:pPr>
            <w:r w:rsidRPr="00D423AF">
              <w:rPr>
                <w:rFonts w:asciiTheme="minorEastAsia" w:hAnsiTheme="minorEastAsia" w:cs="宋体" w:hint="eastAsia"/>
                <w:color w:val="191919"/>
                <w:kern w:val="0"/>
                <w:sz w:val="28"/>
                <w:szCs w:val="28"/>
              </w:rPr>
              <w:t>材料</w:t>
            </w:r>
            <w:r w:rsidR="009D5DEA" w:rsidRPr="00D423AF">
              <w:rPr>
                <w:rFonts w:asciiTheme="minorEastAsia" w:hAnsiTheme="minorEastAsia" w:cs="宋体" w:hint="eastAsia"/>
                <w:color w:val="191919"/>
                <w:kern w:val="0"/>
                <w:sz w:val="28"/>
                <w:szCs w:val="28"/>
              </w:rPr>
              <w:t>工程师</w:t>
            </w:r>
          </w:p>
        </w:tc>
        <w:tc>
          <w:tcPr>
            <w:tcW w:w="2635" w:type="dxa"/>
            <w:vMerge w:val="restart"/>
            <w:shd w:val="clear" w:color="auto" w:fill="auto"/>
            <w:noWrap/>
            <w:vAlign w:val="center"/>
            <w:hideMark/>
          </w:tcPr>
          <w:p w:rsidR="009D5DEA" w:rsidRPr="00D423AF" w:rsidRDefault="009D5DEA" w:rsidP="00634283">
            <w:pPr>
              <w:widowControl/>
              <w:rPr>
                <w:rFonts w:asciiTheme="minorEastAsia" w:hAnsiTheme="minorEastAsia" w:cs="宋体"/>
                <w:color w:val="191919"/>
                <w:kern w:val="0"/>
                <w:sz w:val="28"/>
                <w:szCs w:val="28"/>
              </w:rPr>
            </w:pPr>
            <w:r w:rsidRPr="00D423AF">
              <w:rPr>
                <w:rFonts w:asciiTheme="minorEastAsia" w:hAnsiTheme="minorEastAsia" w:cs="宋体" w:hint="eastAsia"/>
                <w:color w:val="191919"/>
                <w:kern w:val="0"/>
                <w:sz w:val="28"/>
                <w:szCs w:val="28"/>
              </w:rPr>
              <w:t>电化学、表面技术</w:t>
            </w:r>
          </w:p>
          <w:p w:rsidR="009D5DEA" w:rsidRPr="00D423AF" w:rsidRDefault="009D5DEA" w:rsidP="002543E7">
            <w:pPr>
              <w:widowControl/>
              <w:jc w:val="center"/>
              <w:rPr>
                <w:rFonts w:asciiTheme="minorEastAsia" w:hAnsiTheme="minorEastAsia" w:cs="宋体"/>
                <w:color w:val="191919"/>
                <w:kern w:val="0"/>
                <w:sz w:val="28"/>
                <w:szCs w:val="28"/>
              </w:rPr>
            </w:pPr>
            <w:r w:rsidRPr="00D423AF">
              <w:rPr>
                <w:rFonts w:asciiTheme="minorEastAsia" w:hAnsiTheme="minorEastAsia" w:cs="宋体" w:hint="eastAsia"/>
                <w:color w:val="191919"/>
                <w:kern w:val="0"/>
                <w:sz w:val="28"/>
                <w:szCs w:val="28"/>
              </w:rPr>
              <w:t>材料化学、化工</w:t>
            </w:r>
          </w:p>
          <w:p w:rsidR="009D5DEA" w:rsidRPr="00D423AF" w:rsidRDefault="009D5DEA" w:rsidP="0046203E">
            <w:pPr>
              <w:widowControl/>
              <w:jc w:val="center"/>
              <w:rPr>
                <w:rFonts w:asciiTheme="minorEastAsia" w:hAnsiTheme="minorEastAsia" w:cs="宋体"/>
                <w:color w:val="191919"/>
                <w:kern w:val="0"/>
                <w:sz w:val="28"/>
                <w:szCs w:val="28"/>
              </w:rPr>
            </w:pPr>
            <w:r w:rsidRPr="00D423AF">
              <w:rPr>
                <w:rFonts w:asciiTheme="minorEastAsia" w:hAnsiTheme="minorEastAsia" w:cs="宋体" w:hint="eastAsia"/>
                <w:color w:val="191919"/>
                <w:kern w:val="0"/>
                <w:sz w:val="28"/>
                <w:szCs w:val="28"/>
              </w:rPr>
              <w:t>环境工程</w:t>
            </w:r>
            <w:r w:rsidR="0046203E" w:rsidRPr="00D423AF">
              <w:rPr>
                <w:rFonts w:asciiTheme="minorEastAsia" w:hAnsiTheme="minorEastAsia" w:cs="宋体" w:hint="eastAsia"/>
                <w:color w:val="191919"/>
                <w:kern w:val="0"/>
                <w:sz w:val="28"/>
                <w:szCs w:val="28"/>
              </w:rPr>
              <w:t>、表面工</w:t>
            </w:r>
            <w:r w:rsidR="0046203E" w:rsidRPr="00D423AF">
              <w:rPr>
                <w:rFonts w:asciiTheme="minorEastAsia" w:hAnsiTheme="minorEastAsia" w:cs="宋体" w:hint="eastAsia"/>
                <w:color w:val="191919"/>
                <w:kern w:val="0"/>
                <w:sz w:val="28"/>
                <w:szCs w:val="28"/>
              </w:rPr>
              <w:lastRenderedPageBreak/>
              <w:t>程</w:t>
            </w:r>
            <w:r w:rsidRPr="00D423AF">
              <w:rPr>
                <w:rFonts w:asciiTheme="minorEastAsia" w:hAnsiTheme="minorEastAsia" w:cs="宋体" w:hint="eastAsia"/>
                <w:color w:val="191919"/>
                <w:kern w:val="0"/>
                <w:sz w:val="28"/>
                <w:szCs w:val="28"/>
              </w:rPr>
              <w:t>、冶金类</w:t>
            </w:r>
            <w:r w:rsidR="0046203E" w:rsidRPr="00D423AF">
              <w:rPr>
                <w:rFonts w:asciiTheme="minorEastAsia" w:hAnsiTheme="minorEastAsia" w:cs="宋体" w:hint="eastAsia"/>
                <w:color w:val="191919"/>
                <w:kern w:val="0"/>
                <w:sz w:val="28"/>
                <w:szCs w:val="28"/>
              </w:rPr>
              <w:t>均可</w:t>
            </w: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:rsidR="009D5DEA" w:rsidRPr="00D423AF" w:rsidRDefault="009D5DEA" w:rsidP="00DF3945">
            <w:pPr>
              <w:widowControl/>
              <w:jc w:val="center"/>
              <w:rPr>
                <w:rFonts w:asciiTheme="minorEastAsia" w:hAnsiTheme="minorEastAsia" w:cs="宋体"/>
                <w:color w:val="191919"/>
                <w:kern w:val="0"/>
                <w:sz w:val="28"/>
                <w:szCs w:val="28"/>
              </w:rPr>
            </w:pPr>
            <w:r w:rsidRPr="00D423AF">
              <w:rPr>
                <w:rFonts w:asciiTheme="minorEastAsia" w:hAnsiTheme="minorEastAsia" w:cs="宋体" w:hint="eastAsia"/>
                <w:color w:val="191919"/>
                <w:kern w:val="0"/>
                <w:sz w:val="28"/>
                <w:szCs w:val="28"/>
              </w:rPr>
              <w:lastRenderedPageBreak/>
              <w:t>2</w:t>
            </w:r>
          </w:p>
        </w:tc>
        <w:tc>
          <w:tcPr>
            <w:tcW w:w="836" w:type="dxa"/>
            <w:shd w:val="clear" w:color="auto" w:fill="auto"/>
            <w:noWrap/>
            <w:vAlign w:val="center"/>
            <w:hideMark/>
          </w:tcPr>
          <w:p w:rsidR="009D5DEA" w:rsidRPr="00D423AF" w:rsidRDefault="009D5DEA" w:rsidP="00DF3945">
            <w:pPr>
              <w:widowControl/>
              <w:jc w:val="center"/>
              <w:rPr>
                <w:rFonts w:asciiTheme="minorEastAsia" w:hAnsiTheme="minorEastAsia" w:cs="宋体"/>
                <w:color w:val="191919"/>
                <w:kern w:val="0"/>
                <w:sz w:val="28"/>
                <w:szCs w:val="28"/>
              </w:rPr>
            </w:pPr>
            <w:r w:rsidRPr="00D423AF">
              <w:rPr>
                <w:rFonts w:asciiTheme="minorEastAsia" w:hAnsiTheme="minorEastAsia" w:cs="宋体" w:hint="eastAsia"/>
                <w:color w:val="191919"/>
                <w:kern w:val="0"/>
                <w:sz w:val="28"/>
                <w:szCs w:val="28"/>
              </w:rPr>
              <w:t>1</w:t>
            </w:r>
          </w:p>
        </w:tc>
        <w:tc>
          <w:tcPr>
            <w:tcW w:w="850" w:type="dxa"/>
            <w:vAlign w:val="center"/>
          </w:tcPr>
          <w:p w:rsidR="009D5DEA" w:rsidRPr="00D423AF" w:rsidRDefault="009D5DEA" w:rsidP="00DF3945">
            <w:pPr>
              <w:widowControl/>
              <w:jc w:val="center"/>
              <w:rPr>
                <w:rFonts w:asciiTheme="minorEastAsia" w:hAnsiTheme="minorEastAsia" w:cs="宋体"/>
                <w:color w:val="191919"/>
                <w:kern w:val="0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D5DEA" w:rsidRPr="00D423AF" w:rsidRDefault="00F91E98" w:rsidP="00DF3945">
            <w:pPr>
              <w:widowControl/>
              <w:jc w:val="center"/>
              <w:rPr>
                <w:rFonts w:asciiTheme="minorEastAsia" w:hAnsiTheme="minorEastAsia" w:cs="宋体"/>
                <w:color w:val="191919"/>
                <w:kern w:val="0"/>
                <w:sz w:val="28"/>
                <w:szCs w:val="28"/>
              </w:rPr>
            </w:pPr>
            <w:r w:rsidRPr="00D423AF">
              <w:rPr>
                <w:rFonts w:asciiTheme="minorEastAsia" w:hAnsiTheme="minorEastAsia" w:cs="宋体" w:hint="eastAsia"/>
                <w:color w:val="191919"/>
                <w:kern w:val="0"/>
                <w:sz w:val="28"/>
                <w:szCs w:val="28"/>
              </w:rPr>
              <w:t>3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:rsidR="009D5DEA" w:rsidRPr="00D423AF" w:rsidRDefault="009D5DEA" w:rsidP="00DF3945">
            <w:pPr>
              <w:widowControl/>
              <w:jc w:val="center"/>
              <w:rPr>
                <w:rFonts w:asciiTheme="minorEastAsia" w:hAnsiTheme="minorEastAsia" w:cs="宋体"/>
                <w:color w:val="191919"/>
                <w:kern w:val="0"/>
                <w:sz w:val="28"/>
                <w:szCs w:val="28"/>
              </w:rPr>
            </w:pPr>
            <w:r w:rsidRPr="00D423AF">
              <w:rPr>
                <w:rFonts w:asciiTheme="minorEastAsia" w:hAnsiTheme="minorEastAsia" w:cs="宋体" w:hint="eastAsia"/>
                <w:color w:val="191919"/>
                <w:kern w:val="0"/>
                <w:sz w:val="28"/>
                <w:szCs w:val="28"/>
              </w:rPr>
              <w:t>湿法冶金方向</w:t>
            </w:r>
          </w:p>
        </w:tc>
      </w:tr>
      <w:tr w:rsidR="009D5DEA" w:rsidRPr="00D423AF" w:rsidTr="00D423AF">
        <w:trPr>
          <w:trHeight w:val="340"/>
          <w:jc w:val="center"/>
        </w:trPr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9D5DEA" w:rsidRPr="00D423AF" w:rsidRDefault="0046203E" w:rsidP="0046203E">
            <w:pPr>
              <w:widowControl/>
              <w:jc w:val="center"/>
              <w:rPr>
                <w:rFonts w:asciiTheme="minorEastAsia" w:hAnsiTheme="minorEastAsia" w:cs="宋体"/>
                <w:color w:val="191919"/>
                <w:kern w:val="0"/>
                <w:sz w:val="28"/>
                <w:szCs w:val="28"/>
              </w:rPr>
            </w:pPr>
            <w:r w:rsidRPr="00D423AF">
              <w:rPr>
                <w:rFonts w:asciiTheme="minorEastAsia" w:hAnsiTheme="minorEastAsia" w:cs="宋体" w:hint="eastAsia"/>
                <w:color w:val="191919"/>
                <w:kern w:val="0"/>
                <w:sz w:val="28"/>
                <w:szCs w:val="28"/>
              </w:rPr>
              <w:t>材料</w:t>
            </w:r>
            <w:r w:rsidR="009D5DEA" w:rsidRPr="00D423AF">
              <w:rPr>
                <w:rFonts w:asciiTheme="minorEastAsia" w:hAnsiTheme="minorEastAsia" w:cs="宋体" w:hint="eastAsia"/>
                <w:color w:val="191919"/>
                <w:kern w:val="0"/>
                <w:sz w:val="28"/>
                <w:szCs w:val="28"/>
              </w:rPr>
              <w:t>工程师</w:t>
            </w:r>
          </w:p>
        </w:tc>
        <w:tc>
          <w:tcPr>
            <w:tcW w:w="2635" w:type="dxa"/>
            <w:vMerge/>
            <w:shd w:val="clear" w:color="auto" w:fill="auto"/>
            <w:noWrap/>
            <w:vAlign w:val="center"/>
            <w:hideMark/>
          </w:tcPr>
          <w:p w:rsidR="009D5DEA" w:rsidRPr="00D423AF" w:rsidRDefault="009D5DEA" w:rsidP="002543E7">
            <w:pPr>
              <w:jc w:val="center"/>
              <w:rPr>
                <w:rFonts w:asciiTheme="minorEastAsia" w:hAnsiTheme="minorEastAsia" w:cs="宋体"/>
                <w:color w:val="191919"/>
                <w:kern w:val="0"/>
                <w:sz w:val="28"/>
                <w:szCs w:val="28"/>
              </w:rPr>
            </w:pP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:rsidR="009D5DEA" w:rsidRPr="00D423AF" w:rsidRDefault="009D5DEA" w:rsidP="00DF3945">
            <w:pPr>
              <w:widowControl/>
              <w:jc w:val="center"/>
              <w:rPr>
                <w:rFonts w:asciiTheme="minorEastAsia" w:hAnsiTheme="minorEastAsia" w:cs="宋体"/>
                <w:color w:val="191919"/>
                <w:kern w:val="0"/>
                <w:sz w:val="28"/>
                <w:szCs w:val="28"/>
              </w:rPr>
            </w:pPr>
            <w:r w:rsidRPr="00D423AF">
              <w:rPr>
                <w:rFonts w:asciiTheme="minorEastAsia" w:hAnsiTheme="minorEastAsia" w:cs="宋体" w:hint="eastAsia"/>
                <w:color w:val="191919"/>
                <w:kern w:val="0"/>
                <w:sz w:val="28"/>
                <w:szCs w:val="28"/>
              </w:rPr>
              <w:t>1</w:t>
            </w:r>
          </w:p>
        </w:tc>
        <w:tc>
          <w:tcPr>
            <w:tcW w:w="836" w:type="dxa"/>
            <w:shd w:val="clear" w:color="auto" w:fill="auto"/>
            <w:noWrap/>
            <w:vAlign w:val="center"/>
            <w:hideMark/>
          </w:tcPr>
          <w:p w:rsidR="009D5DEA" w:rsidRPr="00D423AF" w:rsidRDefault="009D5DEA" w:rsidP="00DF3945">
            <w:pPr>
              <w:widowControl/>
              <w:jc w:val="center"/>
              <w:rPr>
                <w:rFonts w:asciiTheme="minorEastAsia" w:hAnsiTheme="minorEastAsia" w:cs="宋体"/>
                <w:color w:val="191919"/>
                <w:kern w:val="0"/>
                <w:sz w:val="28"/>
                <w:szCs w:val="28"/>
              </w:rPr>
            </w:pPr>
            <w:r w:rsidRPr="00D423AF">
              <w:rPr>
                <w:rFonts w:asciiTheme="minorEastAsia" w:hAnsiTheme="minorEastAsia" w:cs="宋体" w:hint="eastAsia"/>
                <w:color w:val="191919"/>
                <w:kern w:val="0"/>
                <w:sz w:val="28"/>
                <w:szCs w:val="28"/>
              </w:rPr>
              <w:t>1</w:t>
            </w:r>
          </w:p>
        </w:tc>
        <w:tc>
          <w:tcPr>
            <w:tcW w:w="850" w:type="dxa"/>
            <w:vAlign w:val="center"/>
          </w:tcPr>
          <w:p w:rsidR="009D5DEA" w:rsidRPr="00D423AF" w:rsidRDefault="009D5DEA" w:rsidP="00DF3945">
            <w:pPr>
              <w:widowControl/>
              <w:jc w:val="center"/>
              <w:rPr>
                <w:rFonts w:asciiTheme="minorEastAsia" w:hAnsiTheme="minorEastAsia" w:cs="宋体"/>
                <w:color w:val="191919"/>
                <w:kern w:val="0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D5DEA" w:rsidRPr="00D423AF" w:rsidRDefault="009D5DEA" w:rsidP="00DF3945">
            <w:pPr>
              <w:widowControl/>
              <w:jc w:val="center"/>
              <w:rPr>
                <w:rFonts w:asciiTheme="minorEastAsia" w:hAnsiTheme="minorEastAsia" w:cs="宋体"/>
                <w:color w:val="191919"/>
                <w:kern w:val="0"/>
                <w:sz w:val="28"/>
                <w:szCs w:val="28"/>
              </w:rPr>
            </w:pPr>
            <w:r w:rsidRPr="00D423AF">
              <w:rPr>
                <w:rFonts w:asciiTheme="minorEastAsia" w:hAnsiTheme="minorEastAsia" w:cs="宋体" w:hint="eastAsia"/>
                <w:color w:val="191919"/>
                <w:kern w:val="0"/>
                <w:sz w:val="28"/>
                <w:szCs w:val="28"/>
              </w:rPr>
              <w:t>2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:rsidR="009D5DEA" w:rsidRPr="00D423AF" w:rsidRDefault="009D5DEA" w:rsidP="00DF3945">
            <w:pPr>
              <w:widowControl/>
              <w:jc w:val="center"/>
              <w:rPr>
                <w:rFonts w:asciiTheme="minorEastAsia" w:hAnsiTheme="minorEastAsia" w:cs="宋体"/>
                <w:color w:val="191919"/>
                <w:kern w:val="0"/>
                <w:sz w:val="28"/>
                <w:szCs w:val="28"/>
              </w:rPr>
            </w:pPr>
            <w:r w:rsidRPr="00D423AF">
              <w:rPr>
                <w:rFonts w:asciiTheme="minorEastAsia" w:hAnsiTheme="minorEastAsia" w:cs="宋体" w:hint="eastAsia"/>
                <w:color w:val="191919"/>
                <w:kern w:val="0"/>
                <w:sz w:val="28"/>
                <w:szCs w:val="28"/>
              </w:rPr>
              <w:t>水处理方向</w:t>
            </w:r>
          </w:p>
        </w:tc>
      </w:tr>
      <w:tr w:rsidR="009D5DEA" w:rsidRPr="00D423AF" w:rsidTr="00D423AF">
        <w:trPr>
          <w:trHeight w:val="340"/>
          <w:jc w:val="center"/>
        </w:trPr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9D5DEA" w:rsidRPr="00D423AF" w:rsidRDefault="0046203E" w:rsidP="0046203E">
            <w:pPr>
              <w:widowControl/>
              <w:jc w:val="center"/>
              <w:rPr>
                <w:rFonts w:asciiTheme="minorEastAsia" w:hAnsiTheme="minorEastAsia" w:cs="宋体"/>
                <w:color w:val="191919"/>
                <w:kern w:val="0"/>
                <w:sz w:val="28"/>
                <w:szCs w:val="28"/>
              </w:rPr>
            </w:pPr>
            <w:r w:rsidRPr="00D423AF">
              <w:rPr>
                <w:rFonts w:asciiTheme="minorEastAsia" w:hAnsiTheme="minorEastAsia" w:cs="宋体" w:hint="eastAsia"/>
                <w:color w:val="191919"/>
                <w:kern w:val="0"/>
                <w:sz w:val="28"/>
                <w:szCs w:val="28"/>
              </w:rPr>
              <w:t>材料</w:t>
            </w:r>
            <w:r w:rsidR="009D5DEA" w:rsidRPr="00D423AF">
              <w:rPr>
                <w:rFonts w:asciiTheme="minorEastAsia" w:hAnsiTheme="minorEastAsia" w:cs="宋体" w:hint="eastAsia"/>
                <w:color w:val="191919"/>
                <w:kern w:val="0"/>
                <w:sz w:val="28"/>
                <w:szCs w:val="28"/>
              </w:rPr>
              <w:t>工程师</w:t>
            </w:r>
          </w:p>
        </w:tc>
        <w:tc>
          <w:tcPr>
            <w:tcW w:w="2635" w:type="dxa"/>
            <w:vMerge/>
            <w:shd w:val="clear" w:color="auto" w:fill="auto"/>
            <w:noWrap/>
            <w:vAlign w:val="center"/>
            <w:hideMark/>
          </w:tcPr>
          <w:p w:rsidR="009D5DEA" w:rsidRPr="00D423AF" w:rsidRDefault="009D5DEA" w:rsidP="002543E7">
            <w:pPr>
              <w:jc w:val="center"/>
              <w:rPr>
                <w:rFonts w:asciiTheme="minorEastAsia" w:hAnsiTheme="minorEastAsia" w:cs="宋体"/>
                <w:color w:val="191919"/>
                <w:kern w:val="0"/>
                <w:sz w:val="28"/>
                <w:szCs w:val="28"/>
              </w:rPr>
            </w:pP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:rsidR="009D5DEA" w:rsidRPr="00D423AF" w:rsidRDefault="009D5DEA" w:rsidP="00DF3945">
            <w:pPr>
              <w:widowControl/>
              <w:jc w:val="center"/>
              <w:rPr>
                <w:rFonts w:asciiTheme="minorEastAsia" w:hAnsiTheme="minorEastAsia" w:cs="宋体"/>
                <w:color w:val="191919"/>
                <w:kern w:val="0"/>
                <w:sz w:val="28"/>
                <w:szCs w:val="28"/>
              </w:rPr>
            </w:pPr>
          </w:p>
        </w:tc>
        <w:tc>
          <w:tcPr>
            <w:tcW w:w="836" w:type="dxa"/>
            <w:shd w:val="clear" w:color="auto" w:fill="auto"/>
            <w:noWrap/>
            <w:vAlign w:val="center"/>
            <w:hideMark/>
          </w:tcPr>
          <w:p w:rsidR="009D5DEA" w:rsidRPr="00D423AF" w:rsidRDefault="007A6611" w:rsidP="00DF3945">
            <w:pPr>
              <w:widowControl/>
              <w:jc w:val="center"/>
              <w:rPr>
                <w:rFonts w:asciiTheme="minorEastAsia" w:hAnsiTheme="minorEastAsia" w:cs="宋体"/>
                <w:color w:val="191919"/>
                <w:kern w:val="0"/>
                <w:sz w:val="28"/>
                <w:szCs w:val="28"/>
              </w:rPr>
            </w:pPr>
            <w:r w:rsidRPr="00D423AF">
              <w:rPr>
                <w:rFonts w:asciiTheme="minorEastAsia" w:hAnsiTheme="minorEastAsia" w:cs="宋体" w:hint="eastAsia"/>
                <w:color w:val="191919"/>
                <w:kern w:val="0"/>
                <w:sz w:val="28"/>
                <w:szCs w:val="28"/>
              </w:rPr>
              <w:t>4</w:t>
            </w:r>
          </w:p>
        </w:tc>
        <w:tc>
          <w:tcPr>
            <w:tcW w:w="850" w:type="dxa"/>
            <w:vAlign w:val="center"/>
          </w:tcPr>
          <w:p w:rsidR="009D5DEA" w:rsidRPr="00D423AF" w:rsidRDefault="009D5DEA" w:rsidP="00DF3945">
            <w:pPr>
              <w:widowControl/>
              <w:jc w:val="center"/>
              <w:rPr>
                <w:rFonts w:asciiTheme="minorEastAsia" w:hAnsiTheme="minorEastAsia" w:cs="宋体"/>
                <w:color w:val="191919"/>
                <w:kern w:val="0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D5DEA" w:rsidRPr="00D423AF" w:rsidRDefault="00F91E98" w:rsidP="00DF3945">
            <w:pPr>
              <w:widowControl/>
              <w:jc w:val="center"/>
              <w:rPr>
                <w:rFonts w:asciiTheme="minorEastAsia" w:hAnsiTheme="minorEastAsia" w:cs="宋体"/>
                <w:color w:val="191919"/>
                <w:kern w:val="0"/>
                <w:sz w:val="28"/>
                <w:szCs w:val="28"/>
              </w:rPr>
            </w:pPr>
            <w:r w:rsidRPr="00D423AF">
              <w:rPr>
                <w:rFonts w:asciiTheme="minorEastAsia" w:hAnsiTheme="minorEastAsia" w:cs="宋体" w:hint="eastAsia"/>
                <w:color w:val="191919"/>
                <w:kern w:val="0"/>
                <w:sz w:val="28"/>
                <w:szCs w:val="28"/>
              </w:rPr>
              <w:t>4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:rsidR="009D5DEA" w:rsidRPr="00D423AF" w:rsidRDefault="009D5DEA" w:rsidP="00DF3945">
            <w:pPr>
              <w:widowControl/>
              <w:jc w:val="center"/>
              <w:rPr>
                <w:rFonts w:asciiTheme="minorEastAsia" w:hAnsiTheme="minorEastAsia" w:cs="宋体"/>
                <w:color w:val="191919"/>
                <w:kern w:val="0"/>
                <w:sz w:val="28"/>
                <w:szCs w:val="28"/>
              </w:rPr>
            </w:pPr>
            <w:r w:rsidRPr="00D423AF">
              <w:rPr>
                <w:rFonts w:asciiTheme="minorEastAsia" w:hAnsiTheme="minorEastAsia" w:cs="宋体" w:hint="eastAsia"/>
                <w:color w:val="191919"/>
                <w:kern w:val="0"/>
                <w:sz w:val="28"/>
                <w:szCs w:val="28"/>
              </w:rPr>
              <w:t>钛阳极研发、工艺</w:t>
            </w:r>
          </w:p>
        </w:tc>
      </w:tr>
      <w:tr w:rsidR="0046203E" w:rsidRPr="00D423AF" w:rsidTr="00D423AF">
        <w:trPr>
          <w:trHeight w:val="340"/>
          <w:jc w:val="center"/>
        </w:trPr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46203E" w:rsidRPr="00D423AF" w:rsidRDefault="0046203E" w:rsidP="002543E7">
            <w:pPr>
              <w:widowControl/>
              <w:jc w:val="center"/>
              <w:rPr>
                <w:rFonts w:asciiTheme="minorEastAsia" w:hAnsiTheme="minorEastAsia" w:cs="宋体"/>
                <w:color w:val="191919"/>
                <w:kern w:val="0"/>
                <w:sz w:val="28"/>
                <w:szCs w:val="28"/>
              </w:rPr>
            </w:pPr>
            <w:r w:rsidRPr="00D423AF">
              <w:rPr>
                <w:rFonts w:asciiTheme="minorEastAsia" w:hAnsiTheme="minorEastAsia" w:cs="宋体" w:hint="eastAsia"/>
                <w:color w:val="191919"/>
                <w:kern w:val="0"/>
                <w:sz w:val="28"/>
                <w:szCs w:val="28"/>
              </w:rPr>
              <w:lastRenderedPageBreak/>
              <w:t>材料工程师</w:t>
            </w:r>
          </w:p>
        </w:tc>
        <w:tc>
          <w:tcPr>
            <w:tcW w:w="2635" w:type="dxa"/>
            <w:vMerge/>
            <w:shd w:val="clear" w:color="auto" w:fill="auto"/>
            <w:noWrap/>
            <w:vAlign w:val="center"/>
            <w:hideMark/>
          </w:tcPr>
          <w:p w:rsidR="0046203E" w:rsidRPr="00D423AF" w:rsidRDefault="0046203E" w:rsidP="002543E7">
            <w:pPr>
              <w:jc w:val="center"/>
              <w:rPr>
                <w:rFonts w:asciiTheme="minorEastAsia" w:hAnsiTheme="minorEastAsia" w:cs="宋体"/>
                <w:color w:val="191919"/>
                <w:kern w:val="0"/>
                <w:sz w:val="28"/>
                <w:szCs w:val="28"/>
              </w:rPr>
            </w:pP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:rsidR="0046203E" w:rsidRPr="00D423AF" w:rsidRDefault="0046203E" w:rsidP="002543E7">
            <w:pPr>
              <w:widowControl/>
              <w:jc w:val="center"/>
              <w:rPr>
                <w:rFonts w:asciiTheme="minorEastAsia" w:hAnsiTheme="minorEastAsia" w:cs="宋体"/>
                <w:color w:val="191919"/>
                <w:kern w:val="0"/>
                <w:sz w:val="28"/>
                <w:szCs w:val="28"/>
              </w:rPr>
            </w:pPr>
          </w:p>
        </w:tc>
        <w:tc>
          <w:tcPr>
            <w:tcW w:w="836" w:type="dxa"/>
            <w:shd w:val="clear" w:color="auto" w:fill="auto"/>
            <w:noWrap/>
            <w:vAlign w:val="center"/>
            <w:hideMark/>
          </w:tcPr>
          <w:p w:rsidR="0046203E" w:rsidRPr="00D423AF" w:rsidRDefault="0046203E" w:rsidP="002543E7">
            <w:pPr>
              <w:widowControl/>
              <w:jc w:val="center"/>
              <w:rPr>
                <w:rFonts w:asciiTheme="minorEastAsia" w:hAnsiTheme="minorEastAsia" w:cs="宋体"/>
                <w:color w:val="191919"/>
                <w:kern w:val="0"/>
                <w:sz w:val="28"/>
                <w:szCs w:val="28"/>
              </w:rPr>
            </w:pPr>
            <w:r w:rsidRPr="00D423AF">
              <w:rPr>
                <w:rFonts w:asciiTheme="minorEastAsia" w:hAnsiTheme="minorEastAsia" w:cs="宋体" w:hint="eastAsia"/>
                <w:color w:val="191919"/>
                <w:kern w:val="0"/>
                <w:sz w:val="28"/>
                <w:szCs w:val="28"/>
              </w:rPr>
              <w:t>2</w:t>
            </w:r>
          </w:p>
        </w:tc>
        <w:tc>
          <w:tcPr>
            <w:tcW w:w="850" w:type="dxa"/>
            <w:vAlign w:val="center"/>
          </w:tcPr>
          <w:p w:rsidR="0046203E" w:rsidRPr="00D423AF" w:rsidRDefault="0046203E" w:rsidP="009D5DEA">
            <w:pPr>
              <w:widowControl/>
              <w:jc w:val="center"/>
              <w:rPr>
                <w:rFonts w:asciiTheme="minorEastAsia" w:hAnsiTheme="minorEastAsia" w:cs="宋体"/>
                <w:color w:val="191919"/>
                <w:kern w:val="0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6203E" w:rsidRPr="00D423AF" w:rsidRDefault="0046203E" w:rsidP="002543E7">
            <w:pPr>
              <w:widowControl/>
              <w:jc w:val="center"/>
              <w:rPr>
                <w:rFonts w:asciiTheme="minorEastAsia" w:hAnsiTheme="minorEastAsia" w:cs="宋体"/>
                <w:color w:val="191919"/>
                <w:kern w:val="0"/>
                <w:sz w:val="28"/>
                <w:szCs w:val="28"/>
              </w:rPr>
            </w:pPr>
            <w:r w:rsidRPr="00D423AF">
              <w:rPr>
                <w:rFonts w:asciiTheme="minorEastAsia" w:hAnsiTheme="minorEastAsia" w:cs="宋体" w:hint="eastAsia"/>
                <w:color w:val="191919"/>
                <w:kern w:val="0"/>
                <w:sz w:val="28"/>
                <w:szCs w:val="28"/>
              </w:rPr>
              <w:t>2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:rsidR="0046203E" w:rsidRPr="00D423AF" w:rsidRDefault="0046203E">
            <w:pPr>
              <w:pStyle w:val="a7"/>
              <w:spacing w:before="0" w:beforeAutospacing="0" w:after="0" w:afterAutospacing="0"/>
              <w:jc w:val="center"/>
              <w:textAlignment w:val="center"/>
              <w:rPr>
                <w:rFonts w:asciiTheme="minorEastAsia" w:eastAsiaTheme="minorEastAsia" w:hAnsiTheme="minorEastAsia"/>
                <w:color w:val="191919"/>
                <w:sz w:val="28"/>
                <w:szCs w:val="28"/>
              </w:rPr>
            </w:pPr>
            <w:r w:rsidRPr="00D423AF">
              <w:rPr>
                <w:rFonts w:asciiTheme="minorEastAsia" w:eastAsiaTheme="minorEastAsia" w:hAnsiTheme="minorEastAsia" w:hint="eastAsia"/>
                <w:color w:val="191919"/>
                <w:sz w:val="28"/>
                <w:szCs w:val="28"/>
              </w:rPr>
              <w:t xml:space="preserve">无机材料 </w:t>
            </w:r>
          </w:p>
        </w:tc>
      </w:tr>
      <w:tr w:rsidR="0046203E" w:rsidRPr="00D423AF" w:rsidTr="00D423AF">
        <w:trPr>
          <w:trHeight w:val="340"/>
          <w:jc w:val="center"/>
        </w:trPr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46203E" w:rsidRPr="00D423AF" w:rsidRDefault="0046203E" w:rsidP="002543E7">
            <w:pPr>
              <w:widowControl/>
              <w:jc w:val="center"/>
              <w:rPr>
                <w:rFonts w:asciiTheme="minorEastAsia" w:hAnsiTheme="minorEastAsia" w:cs="宋体"/>
                <w:color w:val="191919"/>
                <w:kern w:val="0"/>
                <w:sz w:val="28"/>
                <w:szCs w:val="28"/>
              </w:rPr>
            </w:pPr>
            <w:r w:rsidRPr="00D423AF">
              <w:rPr>
                <w:rFonts w:asciiTheme="minorEastAsia" w:hAnsiTheme="minorEastAsia" w:cs="宋体" w:hint="eastAsia"/>
                <w:color w:val="191919"/>
                <w:kern w:val="0"/>
                <w:sz w:val="28"/>
                <w:szCs w:val="28"/>
              </w:rPr>
              <w:lastRenderedPageBreak/>
              <w:t>材料工程师</w:t>
            </w:r>
          </w:p>
        </w:tc>
        <w:tc>
          <w:tcPr>
            <w:tcW w:w="2635" w:type="dxa"/>
            <w:vMerge/>
            <w:shd w:val="clear" w:color="auto" w:fill="auto"/>
            <w:noWrap/>
            <w:vAlign w:val="center"/>
            <w:hideMark/>
          </w:tcPr>
          <w:p w:rsidR="0046203E" w:rsidRPr="00D423AF" w:rsidRDefault="0046203E" w:rsidP="002543E7">
            <w:pPr>
              <w:jc w:val="center"/>
              <w:rPr>
                <w:rFonts w:asciiTheme="minorEastAsia" w:hAnsiTheme="minorEastAsia" w:cs="宋体"/>
                <w:color w:val="191919"/>
                <w:kern w:val="0"/>
                <w:sz w:val="28"/>
                <w:szCs w:val="28"/>
              </w:rPr>
            </w:pP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:rsidR="0046203E" w:rsidRPr="00D423AF" w:rsidRDefault="0046203E" w:rsidP="002543E7">
            <w:pPr>
              <w:widowControl/>
              <w:jc w:val="center"/>
              <w:rPr>
                <w:rFonts w:asciiTheme="minorEastAsia" w:hAnsiTheme="minorEastAsia" w:cs="宋体"/>
                <w:color w:val="191919"/>
                <w:kern w:val="0"/>
                <w:sz w:val="28"/>
                <w:szCs w:val="28"/>
              </w:rPr>
            </w:pPr>
          </w:p>
        </w:tc>
        <w:tc>
          <w:tcPr>
            <w:tcW w:w="836" w:type="dxa"/>
            <w:shd w:val="clear" w:color="auto" w:fill="auto"/>
            <w:noWrap/>
            <w:vAlign w:val="center"/>
            <w:hideMark/>
          </w:tcPr>
          <w:p w:rsidR="0046203E" w:rsidRPr="00D423AF" w:rsidRDefault="0046203E" w:rsidP="002543E7">
            <w:pPr>
              <w:widowControl/>
              <w:jc w:val="center"/>
              <w:rPr>
                <w:rFonts w:asciiTheme="minorEastAsia" w:hAnsiTheme="minorEastAsia" w:cs="宋体"/>
                <w:color w:val="191919"/>
                <w:kern w:val="0"/>
                <w:sz w:val="28"/>
                <w:szCs w:val="28"/>
              </w:rPr>
            </w:pPr>
            <w:r w:rsidRPr="00D423AF">
              <w:rPr>
                <w:rFonts w:asciiTheme="minorEastAsia" w:hAnsiTheme="minorEastAsia" w:cs="宋体" w:hint="eastAsia"/>
                <w:color w:val="191919"/>
                <w:kern w:val="0"/>
                <w:sz w:val="28"/>
                <w:szCs w:val="28"/>
              </w:rPr>
              <w:t>2</w:t>
            </w:r>
          </w:p>
        </w:tc>
        <w:tc>
          <w:tcPr>
            <w:tcW w:w="850" w:type="dxa"/>
            <w:vAlign w:val="center"/>
          </w:tcPr>
          <w:p w:rsidR="0046203E" w:rsidRPr="00D423AF" w:rsidRDefault="0046203E" w:rsidP="009D5DEA">
            <w:pPr>
              <w:widowControl/>
              <w:jc w:val="center"/>
              <w:rPr>
                <w:rFonts w:asciiTheme="minorEastAsia" w:hAnsiTheme="minorEastAsia" w:cs="宋体"/>
                <w:color w:val="191919"/>
                <w:kern w:val="0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6203E" w:rsidRPr="00D423AF" w:rsidRDefault="0046203E" w:rsidP="002543E7">
            <w:pPr>
              <w:widowControl/>
              <w:jc w:val="center"/>
              <w:rPr>
                <w:rFonts w:asciiTheme="minorEastAsia" w:hAnsiTheme="minorEastAsia" w:cs="宋体"/>
                <w:color w:val="191919"/>
                <w:kern w:val="0"/>
                <w:sz w:val="28"/>
                <w:szCs w:val="28"/>
              </w:rPr>
            </w:pPr>
            <w:r w:rsidRPr="00D423AF">
              <w:rPr>
                <w:rFonts w:asciiTheme="minorEastAsia" w:hAnsiTheme="minorEastAsia" w:cs="宋体" w:hint="eastAsia"/>
                <w:color w:val="191919"/>
                <w:kern w:val="0"/>
                <w:sz w:val="28"/>
                <w:szCs w:val="28"/>
              </w:rPr>
              <w:t>2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:rsidR="0046203E" w:rsidRPr="00D423AF" w:rsidRDefault="0046203E">
            <w:pPr>
              <w:pStyle w:val="a7"/>
              <w:spacing w:before="0" w:beforeAutospacing="0" w:after="0" w:afterAutospacing="0"/>
              <w:jc w:val="center"/>
              <w:textAlignment w:val="center"/>
              <w:rPr>
                <w:rFonts w:asciiTheme="minorEastAsia" w:eastAsiaTheme="minorEastAsia" w:hAnsiTheme="minorEastAsia"/>
                <w:color w:val="191919"/>
                <w:sz w:val="28"/>
                <w:szCs w:val="28"/>
              </w:rPr>
            </w:pPr>
            <w:r w:rsidRPr="00D423AF">
              <w:rPr>
                <w:rFonts w:asciiTheme="minorEastAsia" w:eastAsiaTheme="minorEastAsia" w:hAnsiTheme="minorEastAsia" w:hint="eastAsia"/>
                <w:color w:val="191919"/>
                <w:sz w:val="28"/>
                <w:szCs w:val="28"/>
              </w:rPr>
              <w:t xml:space="preserve">材料焊接 </w:t>
            </w:r>
          </w:p>
        </w:tc>
      </w:tr>
      <w:tr w:rsidR="0046203E" w:rsidRPr="00D423AF" w:rsidTr="00D423AF">
        <w:trPr>
          <w:trHeight w:val="340"/>
          <w:jc w:val="center"/>
        </w:trPr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46203E" w:rsidRPr="00D423AF" w:rsidRDefault="0046203E" w:rsidP="002543E7">
            <w:pPr>
              <w:widowControl/>
              <w:jc w:val="center"/>
              <w:rPr>
                <w:rFonts w:asciiTheme="minorEastAsia" w:hAnsiTheme="minorEastAsia" w:cs="宋体"/>
                <w:color w:val="191919"/>
                <w:kern w:val="0"/>
                <w:sz w:val="28"/>
                <w:szCs w:val="28"/>
              </w:rPr>
            </w:pPr>
            <w:r w:rsidRPr="00D423AF">
              <w:rPr>
                <w:rFonts w:asciiTheme="minorEastAsia" w:hAnsiTheme="minorEastAsia" w:cs="宋体" w:hint="eastAsia"/>
                <w:color w:val="191919"/>
                <w:kern w:val="0"/>
                <w:sz w:val="28"/>
                <w:szCs w:val="28"/>
              </w:rPr>
              <w:t>表面工程师</w:t>
            </w:r>
          </w:p>
        </w:tc>
        <w:tc>
          <w:tcPr>
            <w:tcW w:w="2635" w:type="dxa"/>
            <w:vMerge/>
            <w:shd w:val="clear" w:color="auto" w:fill="auto"/>
            <w:noWrap/>
            <w:vAlign w:val="center"/>
            <w:hideMark/>
          </w:tcPr>
          <w:p w:rsidR="0046203E" w:rsidRPr="00D423AF" w:rsidRDefault="0046203E" w:rsidP="002543E7">
            <w:pPr>
              <w:jc w:val="center"/>
              <w:rPr>
                <w:rFonts w:asciiTheme="minorEastAsia" w:hAnsiTheme="minorEastAsia" w:cs="宋体"/>
                <w:color w:val="191919"/>
                <w:kern w:val="0"/>
                <w:sz w:val="28"/>
                <w:szCs w:val="28"/>
              </w:rPr>
            </w:pP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:rsidR="0046203E" w:rsidRPr="00D423AF" w:rsidRDefault="0046203E" w:rsidP="002543E7">
            <w:pPr>
              <w:widowControl/>
              <w:jc w:val="center"/>
              <w:rPr>
                <w:rFonts w:asciiTheme="minorEastAsia" w:hAnsiTheme="minorEastAsia" w:cs="宋体"/>
                <w:color w:val="191919"/>
                <w:kern w:val="0"/>
                <w:sz w:val="28"/>
                <w:szCs w:val="28"/>
              </w:rPr>
            </w:pPr>
          </w:p>
        </w:tc>
        <w:tc>
          <w:tcPr>
            <w:tcW w:w="836" w:type="dxa"/>
            <w:shd w:val="clear" w:color="auto" w:fill="auto"/>
            <w:noWrap/>
            <w:vAlign w:val="center"/>
            <w:hideMark/>
          </w:tcPr>
          <w:p w:rsidR="0046203E" w:rsidRPr="00D423AF" w:rsidRDefault="0046203E" w:rsidP="00D03854">
            <w:pPr>
              <w:widowControl/>
              <w:jc w:val="center"/>
              <w:rPr>
                <w:rFonts w:asciiTheme="minorEastAsia" w:hAnsiTheme="minorEastAsia" w:cs="宋体"/>
                <w:color w:val="191919"/>
                <w:kern w:val="0"/>
                <w:sz w:val="28"/>
                <w:szCs w:val="28"/>
              </w:rPr>
            </w:pPr>
            <w:r w:rsidRPr="00D423AF">
              <w:rPr>
                <w:rFonts w:asciiTheme="minorEastAsia" w:hAnsiTheme="minorEastAsia" w:cs="宋体" w:hint="eastAsia"/>
                <w:color w:val="191919"/>
                <w:kern w:val="0"/>
                <w:sz w:val="28"/>
                <w:szCs w:val="28"/>
              </w:rPr>
              <w:t>5</w:t>
            </w:r>
          </w:p>
        </w:tc>
        <w:tc>
          <w:tcPr>
            <w:tcW w:w="850" w:type="dxa"/>
            <w:vAlign w:val="center"/>
          </w:tcPr>
          <w:p w:rsidR="0046203E" w:rsidRPr="00D423AF" w:rsidRDefault="0046203E" w:rsidP="00D03854">
            <w:pPr>
              <w:widowControl/>
              <w:jc w:val="center"/>
              <w:rPr>
                <w:rFonts w:asciiTheme="minorEastAsia" w:hAnsiTheme="minorEastAsia" w:cs="宋体"/>
                <w:color w:val="191919"/>
                <w:kern w:val="0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6203E" w:rsidRPr="00D423AF" w:rsidRDefault="0046203E" w:rsidP="00D03854">
            <w:pPr>
              <w:widowControl/>
              <w:jc w:val="center"/>
              <w:rPr>
                <w:rFonts w:asciiTheme="minorEastAsia" w:hAnsiTheme="minorEastAsia" w:cs="宋体"/>
                <w:color w:val="191919"/>
                <w:kern w:val="0"/>
                <w:sz w:val="28"/>
                <w:szCs w:val="28"/>
              </w:rPr>
            </w:pPr>
            <w:r w:rsidRPr="00D423AF">
              <w:rPr>
                <w:rFonts w:asciiTheme="minorEastAsia" w:hAnsiTheme="minorEastAsia" w:cs="宋体" w:hint="eastAsia"/>
                <w:color w:val="191919"/>
                <w:kern w:val="0"/>
                <w:sz w:val="28"/>
                <w:szCs w:val="28"/>
              </w:rPr>
              <w:t>5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:rsidR="0046203E" w:rsidRPr="00D423AF" w:rsidRDefault="0046203E" w:rsidP="0046203E">
            <w:pPr>
              <w:widowControl/>
              <w:jc w:val="center"/>
              <w:rPr>
                <w:rFonts w:asciiTheme="minorEastAsia" w:hAnsiTheme="minorEastAsia" w:cs="宋体"/>
                <w:color w:val="191919"/>
                <w:kern w:val="0"/>
                <w:sz w:val="28"/>
                <w:szCs w:val="28"/>
              </w:rPr>
            </w:pPr>
            <w:r w:rsidRPr="00D423AF">
              <w:rPr>
                <w:rFonts w:asciiTheme="minorEastAsia" w:hAnsiTheme="minorEastAsia" w:cs="宋体" w:hint="eastAsia"/>
                <w:color w:val="191919"/>
                <w:kern w:val="0"/>
                <w:sz w:val="28"/>
                <w:szCs w:val="28"/>
              </w:rPr>
              <w:t>电镀，表面处理</w:t>
            </w:r>
          </w:p>
        </w:tc>
      </w:tr>
      <w:tr w:rsidR="0046203E" w:rsidRPr="00D423AF" w:rsidTr="00D423AF">
        <w:trPr>
          <w:trHeight w:val="340"/>
          <w:jc w:val="center"/>
        </w:trPr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46203E" w:rsidRPr="00D423AF" w:rsidRDefault="0046203E" w:rsidP="002543E7">
            <w:pPr>
              <w:widowControl/>
              <w:jc w:val="center"/>
              <w:rPr>
                <w:rFonts w:asciiTheme="minorEastAsia" w:hAnsiTheme="minorEastAsia" w:cs="宋体"/>
                <w:color w:val="191919"/>
                <w:kern w:val="0"/>
                <w:sz w:val="28"/>
                <w:szCs w:val="28"/>
              </w:rPr>
            </w:pPr>
            <w:r w:rsidRPr="00D423AF">
              <w:rPr>
                <w:rFonts w:asciiTheme="minorEastAsia" w:hAnsiTheme="minorEastAsia" w:cs="宋体" w:hint="eastAsia"/>
                <w:color w:val="191919"/>
                <w:kern w:val="0"/>
                <w:sz w:val="28"/>
                <w:szCs w:val="28"/>
              </w:rPr>
              <w:t>贵金属工程师</w:t>
            </w:r>
          </w:p>
        </w:tc>
        <w:tc>
          <w:tcPr>
            <w:tcW w:w="2635" w:type="dxa"/>
            <w:vMerge/>
            <w:shd w:val="clear" w:color="auto" w:fill="auto"/>
            <w:noWrap/>
            <w:vAlign w:val="center"/>
            <w:hideMark/>
          </w:tcPr>
          <w:p w:rsidR="0046203E" w:rsidRPr="00D423AF" w:rsidRDefault="0046203E" w:rsidP="002543E7">
            <w:pPr>
              <w:widowControl/>
              <w:jc w:val="center"/>
              <w:rPr>
                <w:rFonts w:asciiTheme="minorEastAsia" w:hAnsiTheme="minorEastAsia" w:cs="宋体"/>
                <w:color w:val="191919"/>
                <w:kern w:val="0"/>
                <w:sz w:val="28"/>
                <w:szCs w:val="28"/>
              </w:rPr>
            </w:pP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:rsidR="0046203E" w:rsidRPr="00D423AF" w:rsidRDefault="0046203E" w:rsidP="002543E7">
            <w:pPr>
              <w:widowControl/>
              <w:jc w:val="center"/>
              <w:rPr>
                <w:rFonts w:asciiTheme="minorEastAsia" w:hAnsiTheme="minorEastAsia" w:cs="宋体"/>
                <w:color w:val="191919"/>
                <w:kern w:val="0"/>
                <w:sz w:val="28"/>
                <w:szCs w:val="28"/>
              </w:rPr>
            </w:pPr>
            <w:r w:rsidRPr="00D423AF">
              <w:rPr>
                <w:rFonts w:asciiTheme="minorEastAsia" w:hAnsiTheme="minorEastAsia" w:cs="宋体" w:hint="eastAsia"/>
                <w:color w:val="191919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36" w:type="dxa"/>
            <w:shd w:val="clear" w:color="auto" w:fill="auto"/>
            <w:noWrap/>
            <w:vAlign w:val="center"/>
            <w:hideMark/>
          </w:tcPr>
          <w:p w:rsidR="0046203E" w:rsidRPr="00D423AF" w:rsidRDefault="0046203E" w:rsidP="002543E7">
            <w:pPr>
              <w:widowControl/>
              <w:jc w:val="center"/>
              <w:rPr>
                <w:rFonts w:asciiTheme="minorEastAsia" w:hAnsiTheme="minorEastAsia" w:cs="宋体"/>
                <w:color w:val="191919"/>
                <w:kern w:val="0"/>
                <w:sz w:val="28"/>
                <w:szCs w:val="28"/>
              </w:rPr>
            </w:pPr>
            <w:r w:rsidRPr="00D423AF">
              <w:rPr>
                <w:rFonts w:asciiTheme="minorEastAsia" w:hAnsiTheme="minorEastAsia" w:cs="宋体" w:hint="eastAsia"/>
                <w:color w:val="191919"/>
                <w:kern w:val="0"/>
                <w:sz w:val="28"/>
                <w:szCs w:val="28"/>
              </w:rPr>
              <w:t>1</w:t>
            </w:r>
          </w:p>
        </w:tc>
        <w:tc>
          <w:tcPr>
            <w:tcW w:w="850" w:type="dxa"/>
            <w:vAlign w:val="center"/>
          </w:tcPr>
          <w:p w:rsidR="0046203E" w:rsidRPr="00D423AF" w:rsidRDefault="0046203E" w:rsidP="009D5DEA">
            <w:pPr>
              <w:widowControl/>
              <w:jc w:val="center"/>
              <w:rPr>
                <w:rFonts w:asciiTheme="minorEastAsia" w:hAnsiTheme="minorEastAsia" w:cs="宋体"/>
                <w:color w:val="191919"/>
                <w:kern w:val="0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6203E" w:rsidRPr="00D423AF" w:rsidRDefault="0046203E" w:rsidP="002543E7">
            <w:pPr>
              <w:widowControl/>
              <w:jc w:val="center"/>
              <w:rPr>
                <w:rFonts w:asciiTheme="minorEastAsia" w:hAnsiTheme="minorEastAsia" w:cs="宋体"/>
                <w:color w:val="191919"/>
                <w:kern w:val="0"/>
                <w:sz w:val="28"/>
                <w:szCs w:val="28"/>
              </w:rPr>
            </w:pPr>
            <w:r w:rsidRPr="00D423AF">
              <w:rPr>
                <w:rFonts w:asciiTheme="minorEastAsia" w:hAnsiTheme="minorEastAsia" w:cs="宋体" w:hint="eastAsia"/>
                <w:color w:val="191919"/>
                <w:kern w:val="0"/>
                <w:sz w:val="28"/>
                <w:szCs w:val="28"/>
              </w:rPr>
              <w:t>1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:rsidR="0046203E" w:rsidRPr="00D423AF" w:rsidRDefault="0046203E" w:rsidP="00D423AF">
            <w:pPr>
              <w:widowControl/>
              <w:jc w:val="center"/>
              <w:rPr>
                <w:rFonts w:asciiTheme="minorEastAsia" w:hAnsiTheme="minorEastAsia" w:cs="宋体"/>
                <w:color w:val="191919"/>
                <w:kern w:val="0"/>
                <w:sz w:val="28"/>
                <w:szCs w:val="28"/>
              </w:rPr>
            </w:pPr>
            <w:r w:rsidRPr="00D423AF">
              <w:rPr>
                <w:rFonts w:asciiTheme="minorEastAsia" w:hAnsiTheme="minorEastAsia" w:cs="宋体" w:hint="eastAsia"/>
                <w:color w:val="191919"/>
                <w:kern w:val="0"/>
                <w:sz w:val="28"/>
                <w:szCs w:val="28"/>
              </w:rPr>
              <w:t>贵金属加工、回收</w:t>
            </w:r>
          </w:p>
        </w:tc>
      </w:tr>
      <w:tr w:rsidR="0046203E" w:rsidRPr="00D423AF" w:rsidTr="00D423AF">
        <w:trPr>
          <w:trHeight w:val="340"/>
          <w:jc w:val="center"/>
        </w:trPr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46203E" w:rsidRPr="00D423AF" w:rsidRDefault="0046203E" w:rsidP="002543E7">
            <w:pPr>
              <w:widowControl/>
              <w:jc w:val="center"/>
              <w:rPr>
                <w:rFonts w:asciiTheme="minorEastAsia" w:hAnsiTheme="minorEastAsia" w:cs="宋体"/>
                <w:color w:val="191919"/>
                <w:kern w:val="0"/>
                <w:sz w:val="28"/>
                <w:szCs w:val="28"/>
              </w:rPr>
            </w:pPr>
            <w:r w:rsidRPr="00D423AF">
              <w:rPr>
                <w:rFonts w:asciiTheme="minorEastAsia" w:hAnsiTheme="minorEastAsia" w:cs="宋体" w:hint="eastAsia"/>
                <w:color w:val="191919"/>
                <w:kern w:val="0"/>
                <w:sz w:val="28"/>
                <w:szCs w:val="28"/>
              </w:rPr>
              <w:t>机械工程师</w:t>
            </w:r>
          </w:p>
        </w:tc>
        <w:tc>
          <w:tcPr>
            <w:tcW w:w="2635" w:type="dxa"/>
            <w:shd w:val="clear" w:color="auto" w:fill="auto"/>
            <w:noWrap/>
            <w:vAlign w:val="center"/>
            <w:hideMark/>
          </w:tcPr>
          <w:p w:rsidR="0046203E" w:rsidRPr="00D423AF" w:rsidRDefault="0046203E" w:rsidP="0046203E">
            <w:pPr>
              <w:widowControl/>
              <w:jc w:val="center"/>
              <w:rPr>
                <w:rFonts w:asciiTheme="minorEastAsia" w:hAnsiTheme="minorEastAsia" w:cs="宋体"/>
                <w:color w:val="191919"/>
                <w:kern w:val="0"/>
                <w:sz w:val="28"/>
                <w:szCs w:val="28"/>
              </w:rPr>
            </w:pPr>
            <w:r w:rsidRPr="00D423AF">
              <w:rPr>
                <w:rFonts w:asciiTheme="minorEastAsia" w:hAnsiTheme="minorEastAsia" w:cs="宋体" w:hint="eastAsia"/>
                <w:color w:val="191919"/>
                <w:kern w:val="0"/>
                <w:sz w:val="28"/>
                <w:szCs w:val="28"/>
              </w:rPr>
              <w:t>机械设计及制造类</w:t>
            </w: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:rsidR="0046203E" w:rsidRPr="00D423AF" w:rsidRDefault="0046203E" w:rsidP="002543E7">
            <w:pPr>
              <w:widowControl/>
              <w:jc w:val="center"/>
              <w:rPr>
                <w:rFonts w:asciiTheme="minorEastAsia" w:hAnsiTheme="minorEastAsia" w:cs="宋体"/>
                <w:color w:val="191919"/>
                <w:kern w:val="0"/>
                <w:sz w:val="28"/>
                <w:szCs w:val="28"/>
              </w:rPr>
            </w:pPr>
            <w:r w:rsidRPr="00D423AF">
              <w:rPr>
                <w:rFonts w:asciiTheme="minorEastAsia" w:hAnsiTheme="minorEastAsia" w:cs="宋体" w:hint="eastAsia"/>
                <w:color w:val="191919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36" w:type="dxa"/>
            <w:shd w:val="clear" w:color="auto" w:fill="auto"/>
            <w:noWrap/>
            <w:vAlign w:val="center"/>
            <w:hideMark/>
          </w:tcPr>
          <w:p w:rsidR="0046203E" w:rsidRPr="00D423AF" w:rsidRDefault="0046203E" w:rsidP="002543E7">
            <w:pPr>
              <w:widowControl/>
              <w:jc w:val="center"/>
              <w:rPr>
                <w:rFonts w:asciiTheme="minorEastAsia" w:hAnsiTheme="minorEastAsia" w:cs="宋体"/>
                <w:color w:val="191919"/>
                <w:kern w:val="0"/>
                <w:sz w:val="28"/>
                <w:szCs w:val="28"/>
              </w:rPr>
            </w:pPr>
            <w:r w:rsidRPr="00D423AF">
              <w:rPr>
                <w:rFonts w:asciiTheme="minorEastAsia" w:hAnsiTheme="minorEastAsia" w:cs="宋体" w:hint="eastAsia"/>
                <w:color w:val="191919"/>
                <w:kern w:val="0"/>
                <w:sz w:val="28"/>
                <w:szCs w:val="28"/>
              </w:rPr>
              <w:t>9</w:t>
            </w:r>
          </w:p>
        </w:tc>
        <w:tc>
          <w:tcPr>
            <w:tcW w:w="850" w:type="dxa"/>
            <w:vAlign w:val="center"/>
          </w:tcPr>
          <w:p w:rsidR="0046203E" w:rsidRPr="00D423AF" w:rsidRDefault="0046203E" w:rsidP="009D5DEA">
            <w:pPr>
              <w:widowControl/>
              <w:jc w:val="center"/>
              <w:rPr>
                <w:rFonts w:asciiTheme="minorEastAsia" w:hAnsiTheme="minorEastAsia" w:cs="宋体"/>
                <w:color w:val="191919"/>
                <w:kern w:val="0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6203E" w:rsidRPr="00D423AF" w:rsidRDefault="0046203E" w:rsidP="002543E7">
            <w:pPr>
              <w:widowControl/>
              <w:jc w:val="center"/>
              <w:rPr>
                <w:rFonts w:asciiTheme="minorEastAsia" w:hAnsiTheme="minorEastAsia" w:cs="宋体"/>
                <w:color w:val="191919"/>
                <w:kern w:val="0"/>
                <w:sz w:val="28"/>
                <w:szCs w:val="28"/>
              </w:rPr>
            </w:pPr>
            <w:r w:rsidRPr="00D423AF">
              <w:rPr>
                <w:rFonts w:asciiTheme="minorEastAsia" w:hAnsiTheme="minorEastAsia" w:cs="宋体" w:hint="eastAsia"/>
                <w:color w:val="191919"/>
                <w:kern w:val="0"/>
                <w:sz w:val="28"/>
                <w:szCs w:val="28"/>
              </w:rPr>
              <w:t>9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:rsidR="0046203E" w:rsidRPr="00D423AF" w:rsidRDefault="0046203E" w:rsidP="002543E7">
            <w:pPr>
              <w:widowControl/>
              <w:jc w:val="center"/>
              <w:rPr>
                <w:rFonts w:asciiTheme="minorEastAsia" w:hAnsiTheme="minorEastAsia" w:cs="宋体"/>
                <w:color w:val="191919"/>
                <w:kern w:val="0"/>
                <w:sz w:val="28"/>
                <w:szCs w:val="28"/>
              </w:rPr>
            </w:pPr>
            <w:r w:rsidRPr="00D423AF">
              <w:rPr>
                <w:rFonts w:asciiTheme="minorEastAsia" w:hAnsiTheme="minorEastAsia" w:cs="宋体" w:hint="eastAsia"/>
                <w:color w:val="191919"/>
                <w:kern w:val="0"/>
                <w:sz w:val="28"/>
                <w:szCs w:val="28"/>
              </w:rPr>
              <w:t>设备设计</w:t>
            </w:r>
          </w:p>
        </w:tc>
      </w:tr>
      <w:tr w:rsidR="0046203E" w:rsidRPr="00D423AF" w:rsidTr="00D423AF">
        <w:trPr>
          <w:trHeight w:val="340"/>
          <w:jc w:val="center"/>
        </w:trPr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46203E" w:rsidRPr="00D423AF" w:rsidRDefault="0046203E" w:rsidP="002543E7">
            <w:pPr>
              <w:widowControl/>
              <w:jc w:val="center"/>
              <w:rPr>
                <w:rFonts w:asciiTheme="minorEastAsia" w:hAnsiTheme="minorEastAsia" w:cs="宋体"/>
                <w:color w:val="191919"/>
                <w:kern w:val="0"/>
                <w:sz w:val="28"/>
                <w:szCs w:val="28"/>
              </w:rPr>
            </w:pPr>
            <w:r w:rsidRPr="00D423AF">
              <w:rPr>
                <w:rFonts w:asciiTheme="minorEastAsia" w:hAnsiTheme="minorEastAsia" w:cs="宋体" w:hint="eastAsia"/>
                <w:color w:val="191919"/>
                <w:kern w:val="0"/>
                <w:sz w:val="28"/>
                <w:szCs w:val="28"/>
              </w:rPr>
              <w:t>电气工程师</w:t>
            </w:r>
          </w:p>
        </w:tc>
        <w:tc>
          <w:tcPr>
            <w:tcW w:w="2635" w:type="dxa"/>
            <w:shd w:val="clear" w:color="auto" w:fill="auto"/>
            <w:noWrap/>
            <w:vAlign w:val="center"/>
            <w:hideMark/>
          </w:tcPr>
          <w:p w:rsidR="0046203E" w:rsidRPr="00D423AF" w:rsidRDefault="0046203E" w:rsidP="002543E7">
            <w:pPr>
              <w:widowControl/>
              <w:jc w:val="center"/>
              <w:rPr>
                <w:rFonts w:asciiTheme="minorEastAsia" w:hAnsiTheme="minorEastAsia" w:cs="宋体"/>
                <w:color w:val="191919"/>
                <w:kern w:val="0"/>
                <w:sz w:val="28"/>
                <w:szCs w:val="28"/>
              </w:rPr>
            </w:pPr>
            <w:r w:rsidRPr="00D423AF">
              <w:rPr>
                <w:rFonts w:asciiTheme="minorEastAsia" w:hAnsiTheme="minorEastAsia" w:cs="宋体" w:hint="eastAsia"/>
                <w:color w:val="191919"/>
                <w:kern w:val="0"/>
                <w:sz w:val="28"/>
                <w:szCs w:val="28"/>
              </w:rPr>
              <w:t>电气自动化</w:t>
            </w: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:rsidR="0046203E" w:rsidRPr="00D423AF" w:rsidRDefault="0046203E" w:rsidP="002543E7">
            <w:pPr>
              <w:widowControl/>
              <w:jc w:val="center"/>
              <w:rPr>
                <w:rFonts w:asciiTheme="minorEastAsia" w:hAnsiTheme="minorEastAsia" w:cs="宋体"/>
                <w:color w:val="191919"/>
                <w:kern w:val="0"/>
                <w:sz w:val="28"/>
                <w:szCs w:val="28"/>
              </w:rPr>
            </w:pPr>
            <w:r w:rsidRPr="00D423AF">
              <w:rPr>
                <w:rFonts w:asciiTheme="minorEastAsia" w:hAnsiTheme="minorEastAsia" w:cs="宋体" w:hint="eastAsia"/>
                <w:color w:val="191919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36" w:type="dxa"/>
            <w:shd w:val="clear" w:color="auto" w:fill="auto"/>
            <w:noWrap/>
            <w:vAlign w:val="center"/>
            <w:hideMark/>
          </w:tcPr>
          <w:p w:rsidR="0046203E" w:rsidRPr="00D423AF" w:rsidRDefault="0046203E" w:rsidP="002543E7">
            <w:pPr>
              <w:widowControl/>
              <w:jc w:val="center"/>
              <w:rPr>
                <w:rFonts w:asciiTheme="minorEastAsia" w:hAnsiTheme="minorEastAsia" w:cs="宋体"/>
                <w:color w:val="191919"/>
                <w:kern w:val="0"/>
                <w:sz w:val="28"/>
                <w:szCs w:val="28"/>
              </w:rPr>
            </w:pPr>
            <w:r w:rsidRPr="00D423AF">
              <w:rPr>
                <w:rFonts w:asciiTheme="minorEastAsia" w:hAnsiTheme="minorEastAsia" w:cs="宋体" w:hint="eastAsia"/>
                <w:color w:val="191919"/>
                <w:kern w:val="0"/>
                <w:sz w:val="28"/>
                <w:szCs w:val="28"/>
              </w:rPr>
              <w:t>1</w:t>
            </w:r>
          </w:p>
        </w:tc>
        <w:tc>
          <w:tcPr>
            <w:tcW w:w="850" w:type="dxa"/>
            <w:vAlign w:val="center"/>
          </w:tcPr>
          <w:p w:rsidR="0046203E" w:rsidRPr="00D423AF" w:rsidRDefault="0046203E" w:rsidP="009D5DEA">
            <w:pPr>
              <w:widowControl/>
              <w:jc w:val="center"/>
              <w:rPr>
                <w:rFonts w:asciiTheme="minorEastAsia" w:hAnsiTheme="minorEastAsia" w:cs="宋体"/>
                <w:color w:val="191919"/>
                <w:kern w:val="0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6203E" w:rsidRPr="00D423AF" w:rsidRDefault="0046203E" w:rsidP="002543E7">
            <w:pPr>
              <w:widowControl/>
              <w:jc w:val="center"/>
              <w:rPr>
                <w:rFonts w:asciiTheme="minorEastAsia" w:hAnsiTheme="minorEastAsia" w:cs="宋体"/>
                <w:color w:val="191919"/>
                <w:kern w:val="0"/>
                <w:sz w:val="28"/>
                <w:szCs w:val="28"/>
              </w:rPr>
            </w:pPr>
            <w:r w:rsidRPr="00D423AF">
              <w:rPr>
                <w:rFonts w:asciiTheme="minorEastAsia" w:hAnsiTheme="minorEastAsia" w:cs="宋体" w:hint="eastAsia"/>
                <w:color w:val="191919"/>
                <w:kern w:val="0"/>
                <w:sz w:val="28"/>
                <w:szCs w:val="28"/>
              </w:rPr>
              <w:t>1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:rsidR="0046203E" w:rsidRPr="00D423AF" w:rsidRDefault="0046203E" w:rsidP="002543E7">
            <w:pPr>
              <w:widowControl/>
              <w:jc w:val="center"/>
              <w:rPr>
                <w:rFonts w:asciiTheme="minorEastAsia" w:hAnsiTheme="minorEastAsia" w:cs="宋体"/>
                <w:color w:val="191919"/>
                <w:kern w:val="0"/>
                <w:sz w:val="28"/>
                <w:szCs w:val="28"/>
              </w:rPr>
            </w:pPr>
            <w:r w:rsidRPr="00D423AF">
              <w:rPr>
                <w:rFonts w:asciiTheme="minorEastAsia" w:hAnsiTheme="minorEastAsia" w:cs="宋体" w:hint="eastAsia"/>
                <w:color w:val="191919"/>
                <w:kern w:val="0"/>
                <w:sz w:val="28"/>
                <w:szCs w:val="28"/>
              </w:rPr>
              <w:t>电气设计</w:t>
            </w:r>
          </w:p>
        </w:tc>
      </w:tr>
      <w:tr w:rsidR="0046203E" w:rsidRPr="00D423AF" w:rsidTr="00D423AF">
        <w:trPr>
          <w:trHeight w:val="340"/>
          <w:jc w:val="center"/>
        </w:trPr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46203E" w:rsidRPr="00D423AF" w:rsidRDefault="0046203E" w:rsidP="002543E7">
            <w:pPr>
              <w:widowControl/>
              <w:jc w:val="center"/>
              <w:rPr>
                <w:rFonts w:asciiTheme="minorEastAsia" w:hAnsiTheme="minorEastAsia" w:cs="宋体"/>
                <w:color w:val="191919"/>
                <w:kern w:val="0"/>
                <w:sz w:val="28"/>
                <w:szCs w:val="28"/>
              </w:rPr>
            </w:pPr>
            <w:r w:rsidRPr="00D423AF">
              <w:rPr>
                <w:rFonts w:asciiTheme="minorEastAsia" w:hAnsiTheme="minorEastAsia" w:cs="宋体" w:hint="eastAsia"/>
                <w:color w:val="191919"/>
                <w:kern w:val="0"/>
                <w:sz w:val="28"/>
                <w:szCs w:val="28"/>
              </w:rPr>
              <w:t>销售工程师</w:t>
            </w:r>
          </w:p>
        </w:tc>
        <w:tc>
          <w:tcPr>
            <w:tcW w:w="2635" w:type="dxa"/>
            <w:shd w:val="clear" w:color="auto" w:fill="auto"/>
            <w:noWrap/>
            <w:vAlign w:val="center"/>
            <w:hideMark/>
          </w:tcPr>
          <w:p w:rsidR="0046203E" w:rsidRPr="00D423AF" w:rsidRDefault="0046203E" w:rsidP="0046203E">
            <w:pPr>
              <w:widowControl/>
              <w:jc w:val="center"/>
              <w:rPr>
                <w:rFonts w:asciiTheme="minorEastAsia" w:hAnsiTheme="minorEastAsia" w:cs="宋体"/>
                <w:color w:val="191919"/>
                <w:kern w:val="0"/>
                <w:sz w:val="28"/>
                <w:szCs w:val="28"/>
              </w:rPr>
            </w:pPr>
            <w:r w:rsidRPr="00D423AF">
              <w:rPr>
                <w:rFonts w:asciiTheme="minorEastAsia" w:hAnsiTheme="minorEastAsia" w:cs="宋体" w:hint="eastAsia"/>
                <w:color w:val="191919"/>
                <w:kern w:val="0"/>
                <w:sz w:val="28"/>
                <w:szCs w:val="28"/>
              </w:rPr>
              <w:t>材料、化学、机械、电气类优先</w:t>
            </w: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:rsidR="0046203E" w:rsidRPr="00D423AF" w:rsidRDefault="0046203E" w:rsidP="009D5DEA">
            <w:pPr>
              <w:widowControl/>
              <w:jc w:val="center"/>
              <w:rPr>
                <w:rFonts w:asciiTheme="minorEastAsia" w:hAnsiTheme="minorEastAsia" w:cs="宋体"/>
                <w:color w:val="191919"/>
                <w:kern w:val="0"/>
                <w:sz w:val="28"/>
                <w:szCs w:val="28"/>
              </w:rPr>
            </w:pPr>
          </w:p>
        </w:tc>
        <w:tc>
          <w:tcPr>
            <w:tcW w:w="836" w:type="dxa"/>
            <w:shd w:val="clear" w:color="auto" w:fill="auto"/>
            <w:noWrap/>
            <w:vAlign w:val="center"/>
            <w:hideMark/>
          </w:tcPr>
          <w:p w:rsidR="0046203E" w:rsidRPr="00D423AF" w:rsidRDefault="0046203E" w:rsidP="009D5DEA">
            <w:pPr>
              <w:widowControl/>
              <w:jc w:val="center"/>
              <w:rPr>
                <w:rFonts w:asciiTheme="minorEastAsia" w:hAnsiTheme="minorEastAsia" w:cs="宋体"/>
                <w:color w:val="191919"/>
                <w:kern w:val="0"/>
                <w:sz w:val="28"/>
                <w:szCs w:val="28"/>
              </w:rPr>
            </w:pPr>
            <w:r w:rsidRPr="00D423AF">
              <w:rPr>
                <w:rFonts w:asciiTheme="minorEastAsia" w:hAnsiTheme="minorEastAsia" w:cs="宋体" w:hint="eastAsia"/>
                <w:color w:val="191919"/>
                <w:kern w:val="0"/>
                <w:sz w:val="28"/>
                <w:szCs w:val="28"/>
              </w:rPr>
              <w:t>1</w:t>
            </w:r>
          </w:p>
        </w:tc>
        <w:tc>
          <w:tcPr>
            <w:tcW w:w="850" w:type="dxa"/>
            <w:vAlign w:val="center"/>
          </w:tcPr>
          <w:p w:rsidR="0046203E" w:rsidRPr="00D423AF" w:rsidRDefault="0046203E" w:rsidP="009D5DEA">
            <w:pPr>
              <w:widowControl/>
              <w:jc w:val="center"/>
              <w:rPr>
                <w:rFonts w:asciiTheme="minorEastAsia" w:hAnsiTheme="minorEastAsia" w:cs="宋体"/>
                <w:color w:val="191919"/>
                <w:kern w:val="0"/>
                <w:sz w:val="28"/>
                <w:szCs w:val="28"/>
              </w:rPr>
            </w:pPr>
            <w:r w:rsidRPr="00D423AF">
              <w:rPr>
                <w:rFonts w:asciiTheme="minorEastAsia" w:hAnsiTheme="minorEastAsia" w:cs="宋体" w:hint="eastAsia"/>
                <w:color w:val="191919"/>
                <w:kern w:val="0"/>
                <w:sz w:val="28"/>
                <w:szCs w:val="28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6203E" w:rsidRPr="00D423AF" w:rsidRDefault="0046203E" w:rsidP="009D5DEA">
            <w:pPr>
              <w:widowControl/>
              <w:jc w:val="center"/>
              <w:rPr>
                <w:rFonts w:asciiTheme="minorEastAsia" w:hAnsiTheme="minorEastAsia" w:cs="宋体"/>
                <w:color w:val="191919"/>
                <w:kern w:val="0"/>
                <w:sz w:val="28"/>
                <w:szCs w:val="28"/>
              </w:rPr>
            </w:pPr>
            <w:r w:rsidRPr="00D423AF">
              <w:rPr>
                <w:rFonts w:asciiTheme="minorEastAsia" w:hAnsiTheme="minorEastAsia" w:cs="宋体" w:hint="eastAsia"/>
                <w:color w:val="191919"/>
                <w:kern w:val="0"/>
                <w:sz w:val="28"/>
                <w:szCs w:val="28"/>
              </w:rPr>
              <w:t>5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:rsidR="0046203E" w:rsidRPr="00D423AF" w:rsidRDefault="0046203E" w:rsidP="0046203E">
            <w:pPr>
              <w:widowControl/>
              <w:jc w:val="center"/>
              <w:rPr>
                <w:rFonts w:asciiTheme="minorEastAsia" w:hAnsiTheme="minorEastAsia" w:cs="宋体"/>
                <w:color w:val="191919"/>
                <w:kern w:val="0"/>
                <w:sz w:val="28"/>
                <w:szCs w:val="28"/>
              </w:rPr>
            </w:pPr>
            <w:r w:rsidRPr="00D423AF">
              <w:rPr>
                <w:rFonts w:asciiTheme="minorEastAsia" w:hAnsiTheme="minorEastAsia" w:cs="宋体" w:hint="eastAsia"/>
                <w:color w:val="191919"/>
                <w:kern w:val="0"/>
                <w:sz w:val="28"/>
                <w:szCs w:val="28"/>
              </w:rPr>
              <w:t>销售岗位</w:t>
            </w:r>
            <w:r w:rsidRPr="00D423AF">
              <w:rPr>
                <w:rFonts w:asciiTheme="minorEastAsia" w:hAnsiTheme="minorEastAsia" w:cs="宋体"/>
                <w:color w:val="191919"/>
                <w:kern w:val="0"/>
                <w:sz w:val="28"/>
                <w:szCs w:val="28"/>
              </w:rPr>
              <w:t xml:space="preserve"> </w:t>
            </w:r>
          </w:p>
        </w:tc>
      </w:tr>
      <w:tr w:rsidR="0046203E" w:rsidRPr="00D423AF" w:rsidTr="00D423AF">
        <w:trPr>
          <w:trHeight w:val="231"/>
          <w:jc w:val="center"/>
        </w:trPr>
        <w:tc>
          <w:tcPr>
            <w:tcW w:w="4620" w:type="dxa"/>
            <w:gridSpan w:val="2"/>
            <w:shd w:val="clear" w:color="auto" w:fill="auto"/>
            <w:noWrap/>
            <w:vAlign w:val="center"/>
            <w:hideMark/>
          </w:tcPr>
          <w:p w:rsidR="0046203E" w:rsidRPr="00D423AF" w:rsidRDefault="0046203E" w:rsidP="009D5DEA">
            <w:pPr>
              <w:widowControl/>
              <w:jc w:val="center"/>
              <w:rPr>
                <w:rFonts w:asciiTheme="minorEastAsia" w:hAnsiTheme="minorEastAsia" w:cs="宋体"/>
                <w:b/>
                <w:color w:val="191919"/>
                <w:kern w:val="0"/>
                <w:sz w:val="28"/>
                <w:szCs w:val="28"/>
              </w:rPr>
            </w:pPr>
            <w:r w:rsidRPr="00D423AF">
              <w:rPr>
                <w:rFonts w:asciiTheme="minorEastAsia" w:hAnsiTheme="minorEastAsia" w:cs="宋体" w:hint="eastAsia"/>
                <w:b/>
                <w:color w:val="191919"/>
                <w:kern w:val="0"/>
                <w:sz w:val="28"/>
                <w:szCs w:val="28"/>
              </w:rPr>
              <w:t>合计</w:t>
            </w: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:rsidR="0046203E" w:rsidRPr="00D423AF" w:rsidRDefault="0046203E" w:rsidP="009D5DEA">
            <w:pPr>
              <w:widowControl/>
              <w:jc w:val="center"/>
              <w:rPr>
                <w:rFonts w:asciiTheme="minorEastAsia" w:hAnsiTheme="minorEastAsia" w:cs="宋体"/>
                <w:b/>
                <w:color w:val="191919"/>
                <w:kern w:val="0"/>
                <w:sz w:val="28"/>
                <w:szCs w:val="28"/>
              </w:rPr>
            </w:pPr>
            <w:r w:rsidRPr="00D423AF">
              <w:rPr>
                <w:rFonts w:asciiTheme="minorEastAsia" w:hAnsiTheme="minorEastAsia" w:cs="宋体" w:hint="eastAsia"/>
                <w:b/>
                <w:color w:val="191919"/>
                <w:kern w:val="0"/>
                <w:sz w:val="28"/>
                <w:szCs w:val="28"/>
              </w:rPr>
              <w:t>3</w:t>
            </w:r>
          </w:p>
        </w:tc>
        <w:tc>
          <w:tcPr>
            <w:tcW w:w="836" w:type="dxa"/>
            <w:shd w:val="clear" w:color="auto" w:fill="auto"/>
            <w:noWrap/>
            <w:vAlign w:val="center"/>
            <w:hideMark/>
          </w:tcPr>
          <w:p w:rsidR="0046203E" w:rsidRPr="00D423AF" w:rsidRDefault="0046203E" w:rsidP="0046203E">
            <w:pPr>
              <w:widowControl/>
              <w:jc w:val="center"/>
              <w:rPr>
                <w:rFonts w:asciiTheme="minorEastAsia" w:hAnsiTheme="minorEastAsia" w:cs="宋体"/>
                <w:b/>
                <w:color w:val="191919"/>
                <w:kern w:val="0"/>
                <w:sz w:val="28"/>
                <w:szCs w:val="28"/>
              </w:rPr>
            </w:pPr>
            <w:r w:rsidRPr="00D423AF">
              <w:rPr>
                <w:rFonts w:asciiTheme="minorEastAsia" w:hAnsiTheme="minorEastAsia" w:cs="宋体" w:hint="eastAsia"/>
                <w:b/>
                <w:color w:val="191919"/>
                <w:kern w:val="0"/>
                <w:sz w:val="28"/>
                <w:szCs w:val="28"/>
              </w:rPr>
              <w:t>27</w:t>
            </w:r>
          </w:p>
        </w:tc>
        <w:tc>
          <w:tcPr>
            <w:tcW w:w="850" w:type="dxa"/>
            <w:vAlign w:val="center"/>
          </w:tcPr>
          <w:p w:rsidR="0046203E" w:rsidRPr="00D423AF" w:rsidRDefault="0046203E" w:rsidP="009D5DEA">
            <w:pPr>
              <w:widowControl/>
              <w:jc w:val="center"/>
              <w:rPr>
                <w:rFonts w:asciiTheme="minorEastAsia" w:hAnsiTheme="minorEastAsia" w:cs="宋体"/>
                <w:b/>
                <w:color w:val="191919"/>
                <w:kern w:val="0"/>
                <w:sz w:val="28"/>
                <w:szCs w:val="28"/>
              </w:rPr>
            </w:pPr>
            <w:r w:rsidRPr="00D423AF">
              <w:rPr>
                <w:rFonts w:asciiTheme="minorEastAsia" w:hAnsiTheme="minorEastAsia" w:cs="宋体" w:hint="eastAsia"/>
                <w:b/>
                <w:color w:val="191919"/>
                <w:kern w:val="0"/>
                <w:sz w:val="28"/>
                <w:szCs w:val="28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6203E" w:rsidRPr="00D423AF" w:rsidRDefault="0046203E" w:rsidP="0046203E">
            <w:pPr>
              <w:widowControl/>
              <w:jc w:val="center"/>
              <w:rPr>
                <w:rFonts w:asciiTheme="minorEastAsia" w:hAnsiTheme="minorEastAsia" w:cs="宋体"/>
                <w:b/>
                <w:color w:val="191919"/>
                <w:kern w:val="0"/>
                <w:sz w:val="28"/>
                <w:szCs w:val="28"/>
              </w:rPr>
            </w:pPr>
            <w:r w:rsidRPr="00D423AF">
              <w:rPr>
                <w:rFonts w:asciiTheme="minorEastAsia" w:hAnsiTheme="minorEastAsia" w:cs="宋体" w:hint="eastAsia"/>
                <w:b/>
                <w:color w:val="191919"/>
                <w:kern w:val="0"/>
                <w:sz w:val="28"/>
                <w:szCs w:val="28"/>
              </w:rPr>
              <w:t>34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:rsidR="0046203E" w:rsidRPr="00D423AF" w:rsidRDefault="0046203E" w:rsidP="009D5DEA">
            <w:pPr>
              <w:widowControl/>
              <w:jc w:val="center"/>
              <w:rPr>
                <w:rFonts w:asciiTheme="minorEastAsia" w:hAnsiTheme="minorEastAsia" w:cs="宋体"/>
                <w:b/>
                <w:color w:val="191919"/>
                <w:kern w:val="0"/>
                <w:sz w:val="28"/>
                <w:szCs w:val="28"/>
              </w:rPr>
            </w:pPr>
          </w:p>
        </w:tc>
      </w:tr>
    </w:tbl>
    <w:p w:rsidR="00CA111F" w:rsidRPr="00D423AF" w:rsidRDefault="00CA111F" w:rsidP="00D423AF">
      <w:pPr>
        <w:adjustRightInd w:val="0"/>
        <w:snapToGrid w:val="0"/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</w:p>
    <w:p w:rsidR="00CA111F" w:rsidRPr="00D423AF" w:rsidRDefault="00CA111F" w:rsidP="00D423AF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D423AF">
        <w:rPr>
          <w:rFonts w:asciiTheme="minorEastAsia" w:hAnsiTheme="minorEastAsia" w:hint="eastAsia"/>
          <w:sz w:val="28"/>
          <w:szCs w:val="28"/>
        </w:rPr>
        <w:t>联系地址：陕西省西安市经济技术开发区泾渭工业园西金路</w:t>
      </w:r>
      <w:r w:rsidR="0046203E" w:rsidRPr="00D423AF">
        <w:rPr>
          <w:rFonts w:asciiTheme="minorEastAsia" w:hAnsiTheme="minorEastAsia" w:hint="eastAsia"/>
          <w:sz w:val="28"/>
          <w:szCs w:val="28"/>
        </w:rPr>
        <w:t>15号</w:t>
      </w:r>
    </w:p>
    <w:p w:rsidR="00CA111F" w:rsidRPr="00D423AF" w:rsidRDefault="00CA111F" w:rsidP="00D423AF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D423AF">
        <w:rPr>
          <w:rFonts w:asciiTheme="minorEastAsia" w:hAnsiTheme="minorEastAsia" w:hint="eastAsia"/>
          <w:sz w:val="28"/>
          <w:szCs w:val="28"/>
        </w:rPr>
        <w:t>联系电话： 029-86968404（人事行政办公室）</w:t>
      </w:r>
      <w:r w:rsidR="0046203E" w:rsidRPr="00D423AF">
        <w:rPr>
          <w:rFonts w:asciiTheme="minorEastAsia" w:hAnsiTheme="minorEastAsia" w:hint="eastAsia"/>
          <w:sz w:val="28"/>
          <w:szCs w:val="28"/>
        </w:rPr>
        <w:t xml:space="preserve">    李老师、文老师 </w:t>
      </w:r>
    </w:p>
    <w:p w:rsidR="00CA111F" w:rsidRPr="00D423AF" w:rsidRDefault="00CA111F" w:rsidP="00D423AF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D423AF">
        <w:rPr>
          <w:rFonts w:asciiTheme="minorEastAsia" w:hAnsiTheme="minorEastAsia" w:hint="eastAsia"/>
          <w:sz w:val="28"/>
          <w:szCs w:val="28"/>
        </w:rPr>
        <w:t>邮箱：</w:t>
      </w:r>
      <w:hyperlink r:id="rId6" w:history="1">
        <w:r w:rsidR="00AC2C6F" w:rsidRPr="00D423AF">
          <w:rPr>
            <w:rStyle w:val="a5"/>
            <w:rFonts w:asciiTheme="minorEastAsia" w:hAnsiTheme="minorEastAsia" w:hint="eastAsia"/>
            <w:sz w:val="28"/>
            <w:szCs w:val="28"/>
          </w:rPr>
          <w:t>taijinzhaopin@163.com</w:t>
        </w:r>
      </w:hyperlink>
    </w:p>
    <w:p w:rsidR="00D423AF" w:rsidRDefault="00D423AF" w:rsidP="0046203E">
      <w:pPr>
        <w:ind w:firstLineChars="150" w:firstLine="422"/>
        <w:rPr>
          <w:rFonts w:asciiTheme="minorEastAsia" w:hAnsiTheme="minorEastAsia" w:hint="eastAsia"/>
          <w:b/>
          <w:sz w:val="28"/>
          <w:szCs w:val="28"/>
        </w:rPr>
      </w:pPr>
    </w:p>
    <w:p w:rsidR="0046203E" w:rsidRPr="00D423AF" w:rsidRDefault="0046203E" w:rsidP="0046203E">
      <w:pPr>
        <w:ind w:firstLineChars="150" w:firstLine="422"/>
        <w:rPr>
          <w:rFonts w:asciiTheme="minorEastAsia" w:hAnsiTheme="minorEastAsia"/>
          <w:b/>
          <w:sz w:val="28"/>
          <w:szCs w:val="28"/>
        </w:rPr>
      </w:pPr>
      <w:r w:rsidRPr="00D423AF">
        <w:rPr>
          <w:rFonts w:asciiTheme="minorEastAsia" w:hAnsiTheme="minorEastAsia" w:hint="eastAsia"/>
          <w:b/>
          <w:sz w:val="28"/>
          <w:szCs w:val="28"/>
        </w:rPr>
        <w:t>主要人才政策</w:t>
      </w:r>
    </w:p>
    <w:p w:rsidR="0046203E" w:rsidRPr="00D423AF" w:rsidRDefault="0046203E" w:rsidP="00D423AF">
      <w:pPr>
        <w:spacing w:line="360" w:lineRule="auto"/>
        <w:ind w:firstLineChars="200" w:firstLine="562"/>
        <w:rPr>
          <w:rFonts w:asciiTheme="minorEastAsia" w:hAnsiTheme="minorEastAsia"/>
          <w:sz w:val="28"/>
          <w:szCs w:val="28"/>
        </w:rPr>
      </w:pPr>
      <w:r w:rsidRPr="00D423AF">
        <w:rPr>
          <w:rFonts w:asciiTheme="minorEastAsia" w:hAnsiTheme="minorEastAsia" w:hint="eastAsia"/>
          <w:b/>
          <w:sz w:val="28"/>
          <w:szCs w:val="28"/>
        </w:rPr>
        <w:t>劳动用工</w:t>
      </w:r>
      <w:r w:rsidR="000E5BCC" w:rsidRPr="00D423AF">
        <w:rPr>
          <w:rFonts w:asciiTheme="minorEastAsia" w:hAnsiTheme="minorEastAsia" w:hint="eastAsia"/>
          <w:b/>
          <w:sz w:val="28"/>
          <w:szCs w:val="28"/>
        </w:rPr>
        <w:t>形式</w:t>
      </w:r>
      <w:r w:rsidRPr="00D423AF">
        <w:rPr>
          <w:rFonts w:asciiTheme="minorEastAsia" w:hAnsiTheme="minorEastAsia" w:hint="eastAsia"/>
          <w:b/>
          <w:sz w:val="28"/>
          <w:szCs w:val="28"/>
        </w:rPr>
        <w:t>：</w:t>
      </w:r>
      <w:r w:rsidRPr="00D423AF">
        <w:rPr>
          <w:rFonts w:asciiTheme="minorEastAsia" w:hAnsiTheme="minorEastAsia" w:hint="eastAsia"/>
          <w:sz w:val="28"/>
          <w:szCs w:val="28"/>
        </w:rPr>
        <w:t>签订劳动合同（同公司直接签订）</w:t>
      </w:r>
    </w:p>
    <w:p w:rsidR="0046203E" w:rsidRPr="00D423AF" w:rsidRDefault="0046203E" w:rsidP="00D423AF">
      <w:pPr>
        <w:spacing w:line="360" w:lineRule="auto"/>
        <w:ind w:firstLineChars="200" w:firstLine="562"/>
        <w:rPr>
          <w:rFonts w:asciiTheme="minorEastAsia" w:hAnsiTheme="minorEastAsia"/>
          <w:sz w:val="28"/>
          <w:szCs w:val="28"/>
        </w:rPr>
      </w:pPr>
      <w:r w:rsidRPr="00D423AF">
        <w:rPr>
          <w:rFonts w:asciiTheme="minorEastAsia" w:hAnsiTheme="minorEastAsia" w:hint="eastAsia"/>
          <w:b/>
          <w:sz w:val="28"/>
          <w:szCs w:val="28"/>
        </w:rPr>
        <w:t>薪酬福利政策：</w:t>
      </w:r>
      <w:r w:rsidRPr="00D423AF">
        <w:rPr>
          <w:rFonts w:asciiTheme="minorEastAsia" w:hAnsiTheme="minorEastAsia" w:hint="eastAsia"/>
          <w:sz w:val="28"/>
          <w:szCs w:val="28"/>
        </w:rPr>
        <w:t>使用</w:t>
      </w:r>
      <w:r w:rsidRPr="00D423AF">
        <w:rPr>
          <w:rFonts w:asciiTheme="minorEastAsia" w:hAnsiTheme="minorEastAsia" w:hint="eastAsia"/>
          <w:b/>
          <w:sz w:val="28"/>
          <w:szCs w:val="28"/>
        </w:rPr>
        <w:t xml:space="preserve">西北有色金属研究院 </w:t>
      </w:r>
      <w:r w:rsidRPr="00D423AF">
        <w:rPr>
          <w:rFonts w:asciiTheme="minorEastAsia" w:hAnsiTheme="minorEastAsia" w:hint="eastAsia"/>
          <w:sz w:val="28"/>
          <w:szCs w:val="28"/>
        </w:rPr>
        <w:t>薪酬福利体系</w:t>
      </w:r>
    </w:p>
    <w:p w:rsidR="0046203E" w:rsidRPr="00D423AF" w:rsidRDefault="0046203E" w:rsidP="00D423AF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D423AF">
        <w:rPr>
          <w:rFonts w:asciiTheme="minorEastAsia" w:hAnsiTheme="minorEastAsia" w:hint="eastAsia"/>
          <w:bCs/>
          <w:sz w:val="28"/>
          <w:szCs w:val="28"/>
        </w:rPr>
        <w:t>薪酬：具体面谈，（</w:t>
      </w:r>
      <w:r w:rsidRPr="00D423AF">
        <w:rPr>
          <w:rFonts w:asciiTheme="minorEastAsia" w:hAnsiTheme="minorEastAsia" w:hint="eastAsia"/>
          <w:sz w:val="28"/>
          <w:szCs w:val="28"/>
        </w:rPr>
        <w:t xml:space="preserve">每年争取增资，增资额度视具体发展情况而定）  </w:t>
      </w:r>
    </w:p>
    <w:p w:rsidR="000E5BCC" w:rsidRPr="00D423AF" w:rsidRDefault="0046203E" w:rsidP="00D423AF">
      <w:pPr>
        <w:spacing w:line="360" w:lineRule="auto"/>
        <w:ind w:firstLineChars="200" w:firstLine="560"/>
        <w:rPr>
          <w:rFonts w:asciiTheme="minorEastAsia" w:hAnsiTheme="minorEastAsia"/>
          <w:bCs/>
          <w:sz w:val="28"/>
          <w:szCs w:val="28"/>
        </w:rPr>
      </w:pPr>
      <w:r w:rsidRPr="00D423AF">
        <w:rPr>
          <w:rFonts w:asciiTheme="minorEastAsia" w:hAnsiTheme="minorEastAsia" w:hint="eastAsia"/>
          <w:bCs/>
          <w:sz w:val="28"/>
          <w:szCs w:val="28"/>
        </w:rPr>
        <w:t>福利：社会保险（五险）、住房公积金、企业年金、补充医疗保险</w:t>
      </w:r>
      <w:r w:rsidR="000E5BCC" w:rsidRPr="00D423AF">
        <w:rPr>
          <w:rFonts w:asciiTheme="minorEastAsia" w:hAnsiTheme="minorEastAsia" w:hint="eastAsia"/>
          <w:bCs/>
          <w:sz w:val="28"/>
          <w:szCs w:val="28"/>
        </w:rPr>
        <w:t>、</w:t>
      </w:r>
      <w:r w:rsidRPr="00D423AF">
        <w:rPr>
          <w:rFonts w:asciiTheme="minorEastAsia" w:hAnsiTheme="minorEastAsia" w:hint="eastAsia"/>
          <w:bCs/>
          <w:sz w:val="28"/>
          <w:szCs w:val="28"/>
        </w:rPr>
        <w:t>意外伤害保险</w:t>
      </w:r>
      <w:r w:rsidR="000E5BCC" w:rsidRPr="00D423AF">
        <w:rPr>
          <w:rFonts w:asciiTheme="minorEastAsia" w:hAnsiTheme="minorEastAsia" w:hint="eastAsia"/>
          <w:bCs/>
          <w:sz w:val="28"/>
          <w:szCs w:val="28"/>
        </w:rPr>
        <w:t>、</w:t>
      </w:r>
      <w:r w:rsidRPr="00D423AF">
        <w:rPr>
          <w:rFonts w:asciiTheme="minorEastAsia" w:hAnsiTheme="minorEastAsia" w:hint="eastAsia"/>
          <w:bCs/>
          <w:sz w:val="28"/>
          <w:szCs w:val="28"/>
        </w:rPr>
        <w:t>金融福利（困难职工补助），</w:t>
      </w:r>
    </w:p>
    <w:p w:rsidR="0046203E" w:rsidRPr="00D423AF" w:rsidRDefault="0046203E" w:rsidP="00D423AF">
      <w:pPr>
        <w:spacing w:line="360" w:lineRule="auto"/>
        <w:ind w:firstLineChars="200" w:firstLine="560"/>
        <w:rPr>
          <w:rFonts w:asciiTheme="minorEastAsia" w:hAnsiTheme="minorEastAsia"/>
          <w:bCs/>
          <w:sz w:val="28"/>
          <w:szCs w:val="28"/>
        </w:rPr>
      </w:pPr>
      <w:r w:rsidRPr="00D423AF">
        <w:rPr>
          <w:rFonts w:asciiTheme="minorEastAsia" w:hAnsiTheme="minorEastAsia" w:hint="eastAsia"/>
          <w:bCs/>
          <w:sz w:val="28"/>
          <w:szCs w:val="28"/>
        </w:rPr>
        <w:t xml:space="preserve">其他生活福利：租房补贴、高温补贴、采暖补贴、交通补贴、午餐补贴、通讯补贴、生日和节假日福利等； </w:t>
      </w:r>
    </w:p>
    <w:p w:rsidR="0046203E" w:rsidRPr="00D423AF" w:rsidRDefault="0046203E" w:rsidP="00D423AF">
      <w:pPr>
        <w:spacing w:line="360" w:lineRule="auto"/>
        <w:ind w:firstLineChars="200" w:firstLine="562"/>
        <w:rPr>
          <w:rFonts w:asciiTheme="minorEastAsia" w:hAnsiTheme="minorEastAsia"/>
          <w:bCs/>
          <w:sz w:val="28"/>
          <w:szCs w:val="28"/>
        </w:rPr>
      </w:pPr>
      <w:r w:rsidRPr="00D423AF">
        <w:rPr>
          <w:rFonts w:asciiTheme="minorEastAsia" w:hAnsiTheme="minorEastAsia" w:hint="eastAsia"/>
          <w:b/>
          <w:bCs/>
          <w:sz w:val="28"/>
          <w:szCs w:val="28"/>
        </w:rPr>
        <w:t>教育培训：</w:t>
      </w:r>
      <w:r w:rsidRPr="00D423AF">
        <w:rPr>
          <w:rFonts w:asciiTheme="minorEastAsia" w:hAnsiTheme="minorEastAsia" w:hint="eastAsia"/>
          <w:bCs/>
          <w:sz w:val="28"/>
          <w:szCs w:val="28"/>
        </w:rPr>
        <w:t>在职研究生推荐培养（本科推荐学习硕士，硕士推荐学习博士等）</w:t>
      </w:r>
      <w:r w:rsidR="009A598B" w:rsidRPr="00D423AF">
        <w:rPr>
          <w:rFonts w:asciiTheme="minorEastAsia" w:hAnsiTheme="minorEastAsia" w:hint="eastAsia"/>
          <w:bCs/>
          <w:sz w:val="28"/>
          <w:szCs w:val="28"/>
        </w:rPr>
        <w:t>，单位报销学费比例不低于70%</w:t>
      </w:r>
    </w:p>
    <w:p w:rsidR="00222DD8" w:rsidRPr="00D423AF" w:rsidRDefault="00222DD8" w:rsidP="00D423AF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D423AF">
        <w:rPr>
          <w:rFonts w:asciiTheme="minorEastAsia" w:hAnsiTheme="minorEastAsia"/>
          <w:bCs/>
          <w:noProof/>
          <w:sz w:val="28"/>
          <w:szCs w:val="28"/>
        </w:rPr>
        <w:lastRenderedPageBreak/>
        <w:drawing>
          <wp:inline distT="0" distB="0" distL="0" distR="0">
            <wp:extent cx="2110587" cy="1404000"/>
            <wp:effectExtent l="19050" t="0" r="3963" b="0"/>
            <wp:docPr id="4" name="图片 4" descr="http://www.c-nin.com/RenLiZiYuan/images/dongbeidaxue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0" name="Picture 2" descr="http://www.c-nin.com/RenLiZiYuan/images/dongbeidaxue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0587" cy="140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423AF">
        <w:rPr>
          <w:rFonts w:asciiTheme="minorEastAsia" w:hAnsiTheme="minorEastAsia"/>
          <w:noProof/>
          <w:sz w:val="28"/>
          <w:szCs w:val="28"/>
        </w:rPr>
        <w:drawing>
          <wp:inline distT="0" distB="0" distL="0" distR="0">
            <wp:extent cx="2204231" cy="1404000"/>
            <wp:effectExtent l="19050" t="0" r="5569" b="0"/>
            <wp:docPr id="5" name="图片 5" descr="http://www.c-nin.com/RenLiZiYuan/images/boshihougz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2" name="Picture 4" descr="http://www.c-nin.com/RenLiZiYuan/images/boshihougzz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231" cy="140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E5BCC" w:rsidRPr="00D423AF" w:rsidRDefault="0046203E" w:rsidP="00D423AF">
      <w:pPr>
        <w:spacing w:line="360" w:lineRule="auto"/>
        <w:ind w:firstLineChars="200" w:firstLine="562"/>
        <w:rPr>
          <w:rFonts w:asciiTheme="minorEastAsia" w:hAnsiTheme="minorEastAsia"/>
          <w:b/>
          <w:bCs/>
          <w:sz w:val="28"/>
          <w:szCs w:val="28"/>
        </w:rPr>
      </w:pPr>
      <w:r w:rsidRPr="00D423AF">
        <w:rPr>
          <w:rFonts w:asciiTheme="minorEastAsia" w:hAnsiTheme="minorEastAsia" w:hint="eastAsia"/>
          <w:b/>
          <w:bCs/>
          <w:sz w:val="28"/>
          <w:szCs w:val="28"/>
        </w:rPr>
        <w:t>员工成长：</w:t>
      </w:r>
    </w:p>
    <w:p w:rsidR="00AC2C6F" w:rsidRPr="00D423AF" w:rsidRDefault="00314EC8" w:rsidP="00D423AF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D423AF">
        <w:rPr>
          <w:rFonts w:asciiTheme="minorEastAsia" w:hAnsiTheme="minorEastAsia" w:hint="eastAsia"/>
          <w:bCs/>
          <w:sz w:val="28"/>
          <w:szCs w:val="28"/>
        </w:rPr>
        <w:t>职称</w:t>
      </w:r>
      <w:r w:rsidR="000E5BCC" w:rsidRPr="00D423AF">
        <w:rPr>
          <w:rFonts w:asciiTheme="minorEastAsia" w:hAnsiTheme="minorEastAsia" w:hint="eastAsia"/>
          <w:bCs/>
          <w:sz w:val="28"/>
          <w:szCs w:val="28"/>
        </w:rPr>
        <w:t>：</w:t>
      </w:r>
      <w:r w:rsidR="009A598B" w:rsidRPr="00D423AF">
        <w:rPr>
          <w:rFonts w:asciiTheme="minorEastAsia" w:hAnsiTheme="minorEastAsia" w:hint="eastAsia"/>
          <w:bCs/>
          <w:sz w:val="28"/>
          <w:szCs w:val="28"/>
        </w:rPr>
        <w:t>实习-</w:t>
      </w:r>
      <w:r w:rsidR="0046203E" w:rsidRPr="00D423AF">
        <w:rPr>
          <w:rFonts w:asciiTheme="minorEastAsia" w:hAnsiTheme="minorEastAsia" w:hint="eastAsia"/>
          <w:bCs/>
          <w:sz w:val="28"/>
          <w:szCs w:val="28"/>
        </w:rPr>
        <w:t>助理工程师</w:t>
      </w:r>
      <w:r w:rsidR="0046203E" w:rsidRPr="00D423AF">
        <w:rPr>
          <w:rFonts w:asciiTheme="minorEastAsia" w:hAnsiTheme="minorEastAsia"/>
          <w:bCs/>
          <w:sz w:val="28"/>
          <w:szCs w:val="28"/>
        </w:rPr>
        <w:t>—</w:t>
      </w:r>
      <w:r w:rsidR="0046203E" w:rsidRPr="00D423AF">
        <w:rPr>
          <w:rFonts w:asciiTheme="minorEastAsia" w:hAnsiTheme="minorEastAsia" w:hint="eastAsia"/>
          <w:bCs/>
          <w:sz w:val="28"/>
          <w:szCs w:val="28"/>
        </w:rPr>
        <w:t>工程师</w:t>
      </w:r>
      <w:r w:rsidR="0046203E" w:rsidRPr="00D423AF">
        <w:rPr>
          <w:rFonts w:asciiTheme="minorEastAsia" w:hAnsiTheme="minorEastAsia"/>
          <w:bCs/>
          <w:sz w:val="28"/>
          <w:szCs w:val="28"/>
        </w:rPr>
        <w:t>—</w:t>
      </w:r>
      <w:r w:rsidR="0046203E" w:rsidRPr="00D423AF">
        <w:rPr>
          <w:rFonts w:asciiTheme="minorEastAsia" w:hAnsiTheme="minorEastAsia" w:hint="eastAsia"/>
          <w:bCs/>
          <w:sz w:val="28"/>
          <w:szCs w:val="28"/>
        </w:rPr>
        <w:t>高级工程师</w:t>
      </w:r>
      <w:r w:rsidR="0046203E" w:rsidRPr="00D423AF">
        <w:rPr>
          <w:rFonts w:asciiTheme="minorEastAsia" w:hAnsiTheme="minorEastAsia"/>
          <w:bCs/>
          <w:sz w:val="28"/>
          <w:szCs w:val="28"/>
        </w:rPr>
        <w:t>—</w:t>
      </w:r>
      <w:r w:rsidR="0046203E" w:rsidRPr="00D423AF">
        <w:rPr>
          <w:rFonts w:asciiTheme="minorEastAsia" w:hAnsiTheme="minorEastAsia" w:hint="eastAsia"/>
          <w:bCs/>
          <w:sz w:val="28"/>
          <w:szCs w:val="28"/>
        </w:rPr>
        <w:t>教授；（参加</w:t>
      </w:r>
      <w:r w:rsidR="0046203E" w:rsidRPr="00D423AF">
        <w:rPr>
          <w:rFonts w:asciiTheme="minorEastAsia" w:hAnsiTheme="minorEastAsia" w:hint="eastAsia"/>
          <w:b/>
          <w:sz w:val="28"/>
          <w:szCs w:val="28"/>
        </w:rPr>
        <w:t>西北有色金属研究院 统一组织推荐评审</w:t>
      </w:r>
      <w:r w:rsidR="0046203E" w:rsidRPr="00D423AF">
        <w:rPr>
          <w:rFonts w:asciiTheme="minorEastAsia" w:hAnsiTheme="minorEastAsia" w:hint="eastAsia"/>
          <w:bCs/>
          <w:sz w:val="28"/>
          <w:szCs w:val="28"/>
        </w:rPr>
        <w:t>）</w:t>
      </w:r>
    </w:p>
    <w:p w:rsidR="002543E7" w:rsidRPr="00D423AF" w:rsidRDefault="00314EC8" w:rsidP="00D423AF">
      <w:pPr>
        <w:spacing w:line="360" w:lineRule="auto"/>
        <w:ind w:firstLineChars="200" w:firstLine="560"/>
        <w:rPr>
          <w:rFonts w:asciiTheme="minorEastAsia" w:hAnsiTheme="minorEastAsia"/>
          <w:bCs/>
          <w:sz w:val="28"/>
          <w:szCs w:val="28"/>
        </w:rPr>
      </w:pPr>
      <w:r w:rsidRPr="00D423AF">
        <w:rPr>
          <w:rFonts w:asciiTheme="minorEastAsia" w:hAnsiTheme="minorEastAsia" w:hint="eastAsia"/>
          <w:bCs/>
          <w:sz w:val="28"/>
          <w:szCs w:val="28"/>
        </w:rPr>
        <w:t>技术</w:t>
      </w:r>
      <w:r w:rsidR="009A598B" w:rsidRPr="00D423AF">
        <w:rPr>
          <w:rFonts w:asciiTheme="minorEastAsia" w:hAnsiTheme="minorEastAsia" w:hint="eastAsia"/>
          <w:bCs/>
          <w:sz w:val="28"/>
          <w:szCs w:val="28"/>
        </w:rPr>
        <w:t>岗位：</w:t>
      </w:r>
      <w:r w:rsidRPr="00D423AF">
        <w:rPr>
          <w:rFonts w:asciiTheme="minorEastAsia" w:hAnsiTheme="minorEastAsia" w:hint="eastAsia"/>
          <w:bCs/>
          <w:sz w:val="28"/>
          <w:szCs w:val="28"/>
        </w:rPr>
        <w:t>技术员</w:t>
      </w:r>
      <w:r w:rsidR="009A598B" w:rsidRPr="00D423AF">
        <w:rPr>
          <w:rFonts w:asciiTheme="minorEastAsia" w:hAnsiTheme="minorEastAsia" w:hint="eastAsia"/>
          <w:bCs/>
          <w:sz w:val="28"/>
          <w:szCs w:val="28"/>
        </w:rPr>
        <w:t>-技术骨干-产品（项目）经理-总（副）工程师-公司经营层</w:t>
      </w:r>
    </w:p>
    <w:p w:rsidR="009A598B" w:rsidRPr="00D423AF" w:rsidRDefault="009A598B" w:rsidP="00D423AF">
      <w:pPr>
        <w:spacing w:line="360" w:lineRule="auto"/>
        <w:ind w:firstLineChars="200" w:firstLine="560"/>
        <w:rPr>
          <w:rFonts w:asciiTheme="minorEastAsia" w:hAnsiTheme="minorEastAsia"/>
          <w:bCs/>
          <w:sz w:val="28"/>
          <w:szCs w:val="28"/>
        </w:rPr>
      </w:pPr>
      <w:r w:rsidRPr="00D423AF">
        <w:rPr>
          <w:rFonts w:asciiTheme="minorEastAsia" w:hAnsiTheme="minorEastAsia" w:hint="eastAsia"/>
          <w:bCs/>
          <w:sz w:val="28"/>
          <w:szCs w:val="28"/>
        </w:rPr>
        <w:t>销售岗位：</w:t>
      </w:r>
      <w:r w:rsidR="00314EC8" w:rsidRPr="00D423AF">
        <w:rPr>
          <w:rFonts w:asciiTheme="minorEastAsia" w:hAnsiTheme="minorEastAsia" w:hint="eastAsia"/>
          <w:bCs/>
          <w:sz w:val="28"/>
          <w:szCs w:val="28"/>
        </w:rPr>
        <w:t>销售员</w:t>
      </w:r>
      <w:r w:rsidRPr="00D423AF">
        <w:rPr>
          <w:rFonts w:asciiTheme="minorEastAsia" w:hAnsiTheme="minorEastAsia" w:hint="eastAsia"/>
          <w:bCs/>
          <w:sz w:val="28"/>
          <w:szCs w:val="28"/>
        </w:rPr>
        <w:t>-营销骨干-销售经理-营销部经理-公司经营层</w:t>
      </w:r>
    </w:p>
    <w:p w:rsidR="0046203E" w:rsidRPr="00D423AF" w:rsidRDefault="0046203E" w:rsidP="00D423AF">
      <w:pPr>
        <w:ind w:firstLineChars="201" w:firstLine="563"/>
        <w:rPr>
          <w:rFonts w:asciiTheme="minorEastAsia" w:hAnsiTheme="minorEastAsia"/>
          <w:bCs/>
          <w:sz w:val="28"/>
          <w:szCs w:val="28"/>
        </w:rPr>
      </w:pPr>
    </w:p>
    <w:sectPr w:rsidR="0046203E" w:rsidRPr="00D423AF" w:rsidSect="0046203E">
      <w:headerReference w:type="default" r:id="rId9"/>
      <w:footerReference w:type="default" r:id="rId10"/>
      <w:pgSz w:w="11906" w:h="16838"/>
      <w:pgMar w:top="567" w:right="851" w:bottom="284" w:left="851" w:header="397" w:footer="113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168F" w:rsidRDefault="00D7168F" w:rsidP="00EC3C4C">
      <w:r>
        <w:separator/>
      </w:r>
    </w:p>
  </w:endnote>
  <w:endnote w:type="continuationSeparator" w:id="1">
    <w:p w:rsidR="00D7168F" w:rsidRDefault="00D7168F" w:rsidP="00EC3C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7034" w:rsidRPr="00A511A8" w:rsidRDefault="00787034" w:rsidP="00787034">
    <w:pPr>
      <w:spacing w:line="360" w:lineRule="auto"/>
      <w:ind w:firstLineChars="200" w:firstLine="480"/>
      <w:jc w:val="right"/>
      <w:rPr>
        <w:rFonts w:ascii="仿宋" w:eastAsia="仿宋" w:hAnsi="仿宋"/>
        <w:sz w:val="24"/>
        <w:szCs w:val="24"/>
      </w:rPr>
    </w:pPr>
    <w:r w:rsidRPr="00A511A8">
      <w:rPr>
        <w:rFonts w:ascii="仿宋" w:eastAsia="仿宋" w:hAnsi="仿宋" w:hint="eastAsia"/>
        <w:sz w:val="24"/>
        <w:szCs w:val="24"/>
      </w:rPr>
      <w:t>期待新生力量的加入,我们共同发展,共创伟业！</w:t>
    </w:r>
  </w:p>
  <w:p w:rsidR="00787034" w:rsidRPr="00787034" w:rsidRDefault="0078703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168F" w:rsidRDefault="00D7168F" w:rsidP="00EC3C4C">
      <w:r>
        <w:separator/>
      </w:r>
    </w:p>
  </w:footnote>
  <w:footnote w:type="continuationSeparator" w:id="1">
    <w:p w:rsidR="00D7168F" w:rsidRDefault="00D7168F" w:rsidP="00EC3C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11A8" w:rsidRDefault="00A511A8" w:rsidP="00CA111F">
    <w:pPr>
      <w:pStyle w:val="a3"/>
      <w:pBdr>
        <w:bottom w:val="none" w:sz="0" w:space="0" w:color="auto"/>
      </w:pBdr>
      <w:adjustRightInd w:val="0"/>
      <w:ind w:rightChars="-68" w:right="-143"/>
      <w:jc w:val="left"/>
      <w:rPr>
        <w:rFonts w:ascii="仿宋" w:eastAsia="仿宋" w:hAnsi="仿宋"/>
        <w:sz w:val="24"/>
        <w:szCs w:val="24"/>
      </w:rPr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-492760</wp:posOffset>
          </wp:positionH>
          <wp:positionV relativeFrom="paragraph">
            <wp:posOffset>-99695</wp:posOffset>
          </wp:positionV>
          <wp:extent cx="457200" cy="400050"/>
          <wp:effectExtent l="19050" t="0" r="0" b="0"/>
          <wp:wrapNone/>
          <wp:docPr id="1" name="图片 1" descr="F:\公司\Company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:\公司\Company 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仿宋" w:eastAsia="仿宋" w:hAnsi="仿宋" w:hint="eastAsia"/>
        <w:sz w:val="28"/>
        <w:szCs w:val="28"/>
      </w:rPr>
      <w:t xml:space="preserve">                                            </w:t>
    </w:r>
    <w:r w:rsidR="00CA111F">
      <w:rPr>
        <w:rFonts w:ascii="仿宋" w:eastAsia="仿宋" w:hAnsi="仿宋" w:hint="eastAsia"/>
        <w:sz w:val="28"/>
        <w:szCs w:val="28"/>
      </w:rPr>
      <w:t xml:space="preserve">   </w:t>
    </w:r>
    <w:r>
      <w:rPr>
        <w:rFonts w:ascii="仿宋" w:eastAsia="仿宋" w:hAnsi="仿宋" w:hint="eastAsia"/>
        <w:sz w:val="28"/>
        <w:szCs w:val="28"/>
      </w:rPr>
      <w:t xml:space="preserve"> </w:t>
    </w:r>
    <w:r w:rsidRPr="00A511A8">
      <w:rPr>
        <w:rFonts w:ascii="仿宋" w:eastAsia="仿宋" w:hAnsi="仿宋" w:hint="eastAsia"/>
        <w:sz w:val="24"/>
        <w:szCs w:val="24"/>
      </w:rPr>
      <w:t>西安泰金工业电化学技术有限公司</w:t>
    </w:r>
  </w:p>
  <w:p w:rsidR="00A511A8" w:rsidRPr="00A511A8" w:rsidRDefault="0051303E" w:rsidP="00A511A8">
    <w:pPr>
      <w:pStyle w:val="a3"/>
      <w:pBdr>
        <w:bottom w:val="none" w:sz="0" w:space="0" w:color="auto"/>
      </w:pBdr>
      <w:adjustRightInd w:val="0"/>
      <w:jc w:val="right"/>
      <w:rPr>
        <w:sz w:val="24"/>
        <w:szCs w:val="24"/>
      </w:rPr>
    </w:pPr>
    <w:r w:rsidRPr="0051303E"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5" type="#_x0000_t32" style="position:absolute;left:0;text-align:left;margin-left:-1.2pt;margin-top:16.95pt;width:513.05pt;height:0;z-index:251659264" o:connectortype="straight"/>
      </w:pict>
    </w:r>
    <w:r w:rsidR="00A511A8" w:rsidRPr="00A511A8">
      <w:rPr>
        <w:sz w:val="24"/>
        <w:szCs w:val="24"/>
      </w:rPr>
      <w:t>http://www.tj-mmo.com</w:t>
    </w:r>
    <w:r w:rsidR="00CA111F">
      <w:rPr>
        <w:rFonts w:hint="eastAsia"/>
        <w:sz w:val="24"/>
        <w:szCs w:val="24"/>
      </w:rPr>
      <w:t xml:space="preserve"> </w:t>
    </w:r>
    <w:r w:rsidR="00A511A8" w:rsidRPr="00A511A8">
      <w:rPr>
        <w:sz w:val="24"/>
        <w:szCs w:val="24"/>
      </w:rPr>
      <w:t>/</w:t>
    </w:r>
    <w:r w:rsidR="00A511A8">
      <w:rPr>
        <w:rFonts w:hint="eastAsia"/>
        <w:sz w:val="24"/>
        <w:szCs w:val="24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5842"/>
    <o:shapelayout v:ext="edit">
      <o:idmap v:ext="edit" data="1"/>
      <o:rules v:ext="edit">
        <o:r id="V:Rule2" type="connector" idref="#_x0000_s1025"/>
      </o:rules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C3C4C"/>
    <w:rsid w:val="00006808"/>
    <w:rsid w:val="00054AA9"/>
    <w:rsid w:val="00055012"/>
    <w:rsid w:val="000A10F9"/>
    <w:rsid w:val="000A7602"/>
    <w:rsid w:val="000E4A09"/>
    <w:rsid w:val="000E5BCC"/>
    <w:rsid w:val="000F752F"/>
    <w:rsid w:val="00100439"/>
    <w:rsid w:val="0011319F"/>
    <w:rsid w:val="00127156"/>
    <w:rsid w:val="00190132"/>
    <w:rsid w:val="001A739A"/>
    <w:rsid w:val="001C2A2A"/>
    <w:rsid w:val="001E088E"/>
    <w:rsid w:val="00222DD8"/>
    <w:rsid w:val="002543E7"/>
    <w:rsid w:val="00261E88"/>
    <w:rsid w:val="00262F93"/>
    <w:rsid w:val="002C72CE"/>
    <w:rsid w:val="002C7FE7"/>
    <w:rsid w:val="00314EC8"/>
    <w:rsid w:val="003263A6"/>
    <w:rsid w:val="00332605"/>
    <w:rsid w:val="00373579"/>
    <w:rsid w:val="00382E2B"/>
    <w:rsid w:val="00396A30"/>
    <w:rsid w:val="003D51B9"/>
    <w:rsid w:val="00443A2F"/>
    <w:rsid w:val="0046203E"/>
    <w:rsid w:val="004706FE"/>
    <w:rsid w:val="004E4ED9"/>
    <w:rsid w:val="004F62ED"/>
    <w:rsid w:val="00502F63"/>
    <w:rsid w:val="0051303E"/>
    <w:rsid w:val="00514183"/>
    <w:rsid w:val="00531FF1"/>
    <w:rsid w:val="0056206D"/>
    <w:rsid w:val="005E6A2F"/>
    <w:rsid w:val="005F1D0A"/>
    <w:rsid w:val="00634283"/>
    <w:rsid w:val="006359E2"/>
    <w:rsid w:val="00677299"/>
    <w:rsid w:val="006A29B7"/>
    <w:rsid w:val="006B081D"/>
    <w:rsid w:val="006C514C"/>
    <w:rsid w:val="0070658E"/>
    <w:rsid w:val="00787034"/>
    <w:rsid w:val="007A6611"/>
    <w:rsid w:val="007B3DFB"/>
    <w:rsid w:val="007E0F04"/>
    <w:rsid w:val="0081226F"/>
    <w:rsid w:val="0082669F"/>
    <w:rsid w:val="00862AC7"/>
    <w:rsid w:val="008A30E8"/>
    <w:rsid w:val="008A3201"/>
    <w:rsid w:val="008E3B4C"/>
    <w:rsid w:val="00902840"/>
    <w:rsid w:val="00954902"/>
    <w:rsid w:val="00965168"/>
    <w:rsid w:val="009A598B"/>
    <w:rsid w:val="009C5281"/>
    <w:rsid w:val="009D2411"/>
    <w:rsid w:val="009D5DEA"/>
    <w:rsid w:val="009E6487"/>
    <w:rsid w:val="00A16EDD"/>
    <w:rsid w:val="00A511A8"/>
    <w:rsid w:val="00A738BF"/>
    <w:rsid w:val="00AC2C6F"/>
    <w:rsid w:val="00B2593B"/>
    <w:rsid w:val="00B90E5E"/>
    <w:rsid w:val="00BE4F6B"/>
    <w:rsid w:val="00BE52BA"/>
    <w:rsid w:val="00C3717A"/>
    <w:rsid w:val="00C7329B"/>
    <w:rsid w:val="00C9775A"/>
    <w:rsid w:val="00CA111F"/>
    <w:rsid w:val="00CA2A87"/>
    <w:rsid w:val="00CB19E3"/>
    <w:rsid w:val="00CE7385"/>
    <w:rsid w:val="00CF5A06"/>
    <w:rsid w:val="00D267A9"/>
    <w:rsid w:val="00D423AF"/>
    <w:rsid w:val="00D7168F"/>
    <w:rsid w:val="00D7715B"/>
    <w:rsid w:val="00DB0F12"/>
    <w:rsid w:val="00DC27B4"/>
    <w:rsid w:val="00E67083"/>
    <w:rsid w:val="00E8385C"/>
    <w:rsid w:val="00E87483"/>
    <w:rsid w:val="00E96546"/>
    <w:rsid w:val="00EC3C4C"/>
    <w:rsid w:val="00EE053B"/>
    <w:rsid w:val="00EE511E"/>
    <w:rsid w:val="00F63CBC"/>
    <w:rsid w:val="00F84D19"/>
    <w:rsid w:val="00F91E98"/>
    <w:rsid w:val="00FD0194"/>
    <w:rsid w:val="00FD395B"/>
    <w:rsid w:val="00FE40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C4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C3C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C3C4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C3C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C3C4C"/>
    <w:rPr>
      <w:sz w:val="18"/>
      <w:szCs w:val="18"/>
    </w:rPr>
  </w:style>
  <w:style w:type="character" w:styleId="a5">
    <w:name w:val="Hyperlink"/>
    <w:basedOn w:val="a0"/>
    <w:uiPriority w:val="99"/>
    <w:unhideWhenUsed/>
    <w:rsid w:val="002543E7"/>
    <w:rPr>
      <w:color w:val="0000FF" w:themeColor="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A511A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511A8"/>
    <w:rPr>
      <w:sz w:val="18"/>
      <w:szCs w:val="18"/>
    </w:rPr>
  </w:style>
  <w:style w:type="paragraph" w:styleId="a7">
    <w:name w:val="Normal (Web)"/>
    <w:basedOn w:val="a"/>
    <w:uiPriority w:val="99"/>
    <w:unhideWhenUsed/>
    <w:rsid w:val="0046203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2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aijinzhaopin@163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3</Pages>
  <Words>210</Words>
  <Characters>1203</Characters>
  <Application>Microsoft Office Word</Application>
  <DocSecurity>0</DocSecurity>
  <Lines>10</Lines>
  <Paragraphs>2</Paragraphs>
  <ScaleCrop>false</ScaleCrop>
  <Company>西北有色金属研究院</Company>
  <LinksUpToDate>false</LinksUpToDate>
  <CharactersWithSpaces>1411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</dc:creator>
  <cp:lastModifiedBy>NIN</cp:lastModifiedBy>
  <cp:revision>15</cp:revision>
  <cp:lastPrinted>2017-11-10T06:11:00Z</cp:lastPrinted>
  <dcterms:created xsi:type="dcterms:W3CDTF">2017-09-27T02:33:00Z</dcterms:created>
  <dcterms:modified xsi:type="dcterms:W3CDTF">2018-08-23T06:44:00Z</dcterms:modified>
</cp:coreProperties>
</file>