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32" w:rsidRPr="00F13A6E" w:rsidRDefault="00F13A6E" w:rsidP="00F13A6E">
      <w:pPr>
        <w:ind w:left="640" w:hangingChars="200" w:hanging="640"/>
        <w:jc w:val="left"/>
        <w:rPr>
          <w:rFonts w:ascii="仿宋" w:eastAsia="仿宋" w:hAnsi="仿宋" w:cs="仿宋"/>
          <w:sz w:val="32"/>
          <w:szCs w:val="32"/>
        </w:rPr>
      </w:pPr>
      <w:r w:rsidRPr="00F13A6E">
        <w:rPr>
          <w:rFonts w:ascii="仿宋" w:eastAsia="仿宋" w:hAnsi="仿宋" w:cs="仿宋" w:hint="eastAsia"/>
          <w:sz w:val="32"/>
          <w:szCs w:val="32"/>
        </w:rPr>
        <w:t>附件3：</w:t>
      </w:r>
    </w:p>
    <w:p w:rsidR="00831332" w:rsidRDefault="00831332">
      <w:pPr>
        <w:jc w:val="center"/>
        <w:rPr>
          <w:rFonts w:ascii="宋体" w:eastAsia="宋体" w:hAnsi="宋体" w:cs="宋体"/>
          <w:b/>
          <w:bCs/>
          <w:sz w:val="44"/>
          <w:szCs w:val="44"/>
        </w:rPr>
      </w:pPr>
    </w:p>
    <w:p w:rsidR="00831332" w:rsidRPr="00F13A6E" w:rsidRDefault="00D400A6" w:rsidP="00F13A6E">
      <w:pPr>
        <w:spacing w:line="600" w:lineRule="exact"/>
        <w:jc w:val="center"/>
        <w:rPr>
          <w:rFonts w:ascii="方正小标宋简体" w:eastAsia="方正小标宋简体" w:hAnsi="宋体" w:cs="宋体" w:hint="eastAsia"/>
          <w:bCs/>
          <w:sz w:val="44"/>
          <w:szCs w:val="44"/>
        </w:rPr>
      </w:pPr>
      <w:r w:rsidRPr="00F13A6E">
        <w:rPr>
          <w:rFonts w:ascii="方正小标宋简体" w:eastAsia="方正小标宋简体" w:hAnsi="宋体" w:cs="宋体" w:hint="eastAsia"/>
          <w:bCs/>
          <w:sz w:val="44"/>
          <w:szCs w:val="44"/>
        </w:rPr>
        <w:t>陕西省人力资源和社会保障厅</w:t>
      </w:r>
      <w:r w:rsidRPr="00F13A6E">
        <w:rPr>
          <w:rFonts w:ascii="方正小标宋简体" w:eastAsia="方正小标宋简体" w:hAnsi="宋体" w:cs="宋体" w:hint="eastAsia"/>
          <w:bCs/>
          <w:sz w:val="44"/>
          <w:szCs w:val="44"/>
        </w:rPr>
        <w:br/>
      </w:r>
      <w:r w:rsidRPr="00F13A6E">
        <w:rPr>
          <w:rFonts w:ascii="方正小标宋简体" w:eastAsia="方正小标宋简体" w:hAnsi="宋体" w:cs="宋体" w:hint="eastAsia"/>
          <w:bCs/>
          <w:sz w:val="44"/>
          <w:szCs w:val="44"/>
        </w:rPr>
        <w:t>关于给学生及家长的告知书</w:t>
      </w:r>
    </w:p>
    <w:p w:rsidR="00831332" w:rsidRDefault="00831332">
      <w:pPr>
        <w:jc w:val="center"/>
        <w:rPr>
          <w:rFonts w:ascii="仿宋" w:eastAsia="仿宋" w:hAnsi="仿宋" w:cs="仿宋"/>
          <w:sz w:val="32"/>
          <w:szCs w:val="32"/>
        </w:rPr>
      </w:pPr>
    </w:p>
    <w:p w:rsidR="00831332" w:rsidRDefault="00D400A6">
      <w:pPr>
        <w:ind w:left="640" w:hangingChars="200" w:hanging="640"/>
        <w:jc w:val="left"/>
        <w:rPr>
          <w:rFonts w:ascii="仿宋" w:eastAsia="仿宋" w:hAnsi="仿宋" w:cs="仿宋"/>
          <w:sz w:val="32"/>
          <w:szCs w:val="32"/>
        </w:rPr>
      </w:pPr>
      <w:r>
        <w:rPr>
          <w:rFonts w:ascii="仿宋" w:eastAsia="仿宋" w:hAnsi="仿宋" w:cs="仿宋" w:hint="eastAsia"/>
          <w:sz w:val="32"/>
          <w:szCs w:val="32"/>
        </w:rPr>
        <w:t>尊敬的各位学生及家长：</w:t>
      </w:r>
    </w:p>
    <w:p w:rsidR="00831332" w:rsidRDefault="00D400A6">
      <w:pPr>
        <w:ind w:leftChars="304" w:left="638"/>
        <w:jc w:val="left"/>
        <w:rPr>
          <w:rFonts w:ascii="仿宋" w:eastAsia="仿宋" w:hAnsi="仿宋" w:cs="仿宋"/>
          <w:sz w:val="32"/>
          <w:szCs w:val="32"/>
        </w:rPr>
      </w:pPr>
      <w:r>
        <w:rPr>
          <w:rFonts w:ascii="仿宋" w:eastAsia="仿宋" w:hAnsi="仿宋" w:cs="仿宋" w:hint="eastAsia"/>
          <w:sz w:val="32"/>
          <w:szCs w:val="32"/>
        </w:rPr>
        <w:t>欢迎您选择就读技工院校！</w:t>
      </w:r>
    </w:p>
    <w:p w:rsidR="00831332" w:rsidRDefault="00D400A6">
      <w:pPr>
        <w:ind w:firstLineChars="200" w:firstLine="640"/>
        <w:rPr>
          <w:rFonts w:ascii="仿宋" w:eastAsia="仿宋" w:hAnsi="仿宋" w:cs="仿宋"/>
          <w:sz w:val="32"/>
          <w:szCs w:val="32"/>
        </w:rPr>
      </w:pPr>
      <w:r>
        <w:rPr>
          <w:rFonts w:ascii="仿宋" w:eastAsia="仿宋" w:hAnsi="仿宋" w:cs="仿宋" w:hint="eastAsia"/>
          <w:sz w:val="32"/>
          <w:szCs w:val="32"/>
        </w:rPr>
        <w:t>技工院校由人力资源和社会保障部门业务主管，主要承担着为经济社会发展培养高素质技能人才的重要任务。技工院校分为技工学校、高级技工学校和技师学院，学生毕业后发放技工院校毕业证书，参加职业技能等级认定可获取职业技能等级证书。</w:t>
      </w:r>
      <w:r>
        <w:rPr>
          <w:rFonts w:ascii="仿宋" w:eastAsia="仿宋" w:hAnsi="仿宋" w:cs="仿宋" w:hint="eastAsia"/>
          <w:sz w:val="32"/>
          <w:szCs w:val="32"/>
        </w:rPr>
        <w:br/>
      </w:r>
      <w:r>
        <w:rPr>
          <w:rFonts w:ascii="仿宋" w:eastAsia="仿宋" w:hAnsi="仿宋" w:cs="仿宋" w:hint="eastAsia"/>
          <w:sz w:val="32"/>
          <w:szCs w:val="32"/>
        </w:rPr>
        <w:t>就读技工院校并且符合条件的学生可以申请中等职业教育免学费、国家助学金、国家奖学金以及“技能雏鹰”奖（助）学金，建档立卡贫困家庭学生可享受“雨露计划”补助（具体资助政策请关注“陕西技工教育”微信公众号）。</w:t>
      </w:r>
    </w:p>
    <w:p w:rsidR="00831332" w:rsidRDefault="00D400A6">
      <w:pPr>
        <w:ind w:firstLineChars="200" w:firstLine="640"/>
        <w:rPr>
          <w:rFonts w:ascii="仿宋" w:eastAsia="仿宋" w:hAnsi="仿宋" w:cs="仿宋"/>
          <w:sz w:val="32"/>
          <w:szCs w:val="32"/>
        </w:rPr>
      </w:pPr>
      <w:r>
        <w:rPr>
          <w:rFonts w:ascii="仿宋" w:eastAsia="仿宋" w:hAnsi="仿宋" w:cs="仿宋" w:hint="eastAsia"/>
          <w:sz w:val="32"/>
          <w:szCs w:val="32"/>
        </w:rPr>
        <w:t>在选择技工院校时，要根据学生的兴趣、爱好、特长，结合今后职业发展方向，通过一查、二看、三问来最终确定：一是查询学校资质（具有招生资质的技工院校名录可在陕西省人力资源和社会保障厅官网及“陕西技工教育”微信公众号查询）；</w:t>
      </w:r>
      <w:r>
        <w:rPr>
          <w:rFonts w:ascii="仿宋" w:eastAsia="仿宋" w:hAnsi="仿宋" w:cs="仿宋" w:hint="eastAsia"/>
          <w:sz w:val="32"/>
          <w:szCs w:val="32"/>
        </w:rPr>
        <w:t> </w:t>
      </w:r>
      <w:r>
        <w:rPr>
          <w:rFonts w:ascii="仿宋" w:eastAsia="仿宋" w:hAnsi="仿宋" w:cs="仿宋" w:hint="eastAsia"/>
          <w:sz w:val="32"/>
          <w:szCs w:val="32"/>
        </w:rPr>
        <w:t>二是亲临学校查看教学场地、实训设备、校容校貌等；三是问专业优势、问就业安置、问收费、问学校</w:t>
      </w:r>
      <w:r>
        <w:rPr>
          <w:rFonts w:ascii="仿宋" w:eastAsia="仿宋" w:hAnsi="仿宋" w:cs="仿宋" w:hint="eastAsia"/>
          <w:sz w:val="32"/>
          <w:szCs w:val="32"/>
        </w:rPr>
        <w:t>口</w:t>
      </w:r>
      <w:r>
        <w:rPr>
          <w:rFonts w:ascii="仿宋" w:eastAsia="仿宋" w:hAnsi="仿宋" w:cs="仿宋" w:hint="eastAsia"/>
          <w:sz w:val="32"/>
          <w:szCs w:val="32"/>
        </w:rPr>
        <w:lastRenderedPageBreak/>
        <w:t>碑等。请各位学生及家长注意选择具有正规办学资质、实力强、社会评价好的学校。在就读专业上建议选择制造类、建筑类、烹饪类等相关专业，以利于将来就业。</w:t>
      </w:r>
      <w:r>
        <w:rPr>
          <w:rFonts w:ascii="仿宋" w:eastAsia="仿宋" w:hAnsi="仿宋" w:cs="仿宋" w:hint="eastAsia"/>
          <w:sz w:val="32"/>
          <w:szCs w:val="32"/>
        </w:rPr>
        <w:br/>
      </w:r>
      <w:r>
        <w:rPr>
          <w:rFonts w:ascii="仿宋" w:eastAsia="仿宋" w:hAnsi="仿宋" w:cs="仿宋" w:hint="eastAsia"/>
          <w:sz w:val="32"/>
          <w:szCs w:val="32"/>
        </w:rPr>
        <w:t>如</w:t>
      </w:r>
      <w:r>
        <w:rPr>
          <w:rFonts w:ascii="仿宋" w:eastAsia="仿宋" w:hAnsi="仿宋" w:cs="仿宋" w:hint="eastAsia"/>
          <w:sz w:val="32"/>
          <w:szCs w:val="32"/>
        </w:rPr>
        <w:t>您</w:t>
      </w:r>
      <w:r>
        <w:rPr>
          <w:rFonts w:ascii="仿宋" w:eastAsia="仿宋" w:hAnsi="仿宋" w:cs="仿宋" w:hint="eastAsia"/>
          <w:sz w:val="32"/>
          <w:szCs w:val="32"/>
        </w:rPr>
        <w:t>遇到</w:t>
      </w:r>
      <w:r>
        <w:rPr>
          <w:rFonts w:ascii="仿宋" w:eastAsia="仿宋" w:hAnsi="仿宋" w:cs="仿宋" w:hint="eastAsia"/>
          <w:sz w:val="32"/>
          <w:szCs w:val="32"/>
        </w:rPr>
        <w:t>有以下招生宣传行为的</w:t>
      </w:r>
      <w:r>
        <w:rPr>
          <w:rFonts w:ascii="仿宋" w:eastAsia="仿宋" w:hAnsi="仿宋" w:cs="仿宋" w:hint="eastAsia"/>
          <w:sz w:val="32"/>
          <w:szCs w:val="32"/>
        </w:rPr>
        <w:t>机构和个人，</w:t>
      </w:r>
      <w:r>
        <w:rPr>
          <w:rFonts w:ascii="仿宋" w:eastAsia="仿宋" w:hAnsi="仿宋" w:cs="仿宋" w:hint="eastAsia"/>
          <w:sz w:val="32"/>
          <w:szCs w:val="32"/>
        </w:rPr>
        <w:t>请您擦亮眼睛，这是一些</w:t>
      </w:r>
      <w:r>
        <w:rPr>
          <w:rFonts w:ascii="仿宋" w:eastAsia="仿宋" w:hAnsi="仿宋" w:cs="仿宋" w:hint="eastAsia"/>
          <w:sz w:val="32"/>
          <w:szCs w:val="32"/>
        </w:rPr>
        <w:t>非法机构和个人假借技工院校之名</w:t>
      </w:r>
      <w:r>
        <w:rPr>
          <w:rFonts w:ascii="仿宋" w:eastAsia="仿宋" w:hAnsi="仿宋" w:cs="仿宋" w:hint="eastAsia"/>
          <w:sz w:val="32"/>
          <w:szCs w:val="32"/>
        </w:rPr>
        <w:t>从事</w:t>
      </w:r>
      <w:r>
        <w:rPr>
          <w:rFonts w:ascii="仿宋" w:eastAsia="仿宋" w:hAnsi="仿宋" w:cs="仿宋" w:hint="eastAsia"/>
          <w:sz w:val="32"/>
          <w:szCs w:val="32"/>
        </w:rPr>
        <w:t>违规招生</w:t>
      </w:r>
      <w:r>
        <w:rPr>
          <w:rFonts w:ascii="仿宋" w:eastAsia="仿宋" w:hAnsi="仿宋" w:cs="仿宋" w:hint="eastAsia"/>
          <w:sz w:val="32"/>
          <w:szCs w:val="32"/>
        </w:rPr>
        <w:t>活动</w:t>
      </w:r>
      <w:r>
        <w:rPr>
          <w:rFonts w:ascii="仿宋" w:eastAsia="仿宋" w:hAnsi="仿宋" w:cs="仿宋" w:hint="eastAsia"/>
          <w:sz w:val="32"/>
          <w:szCs w:val="32"/>
        </w:rPr>
        <w:t>，为了保障您的权益不受损害，请</w:t>
      </w:r>
      <w:bookmarkStart w:id="0" w:name="_GoBack"/>
      <w:bookmarkEnd w:id="0"/>
      <w:r>
        <w:rPr>
          <w:rFonts w:ascii="仿宋" w:eastAsia="仿宋" w:hAnsi="仿宋" w:cs="仿宋" w:hint="eastAsia"/>
          <w:sz w:val="32"/>
          <w:szCs w:val="32"/>
        </w:rPr>
        <w:t>坚决予以回绝。</w:t>
      </w:r>
      <w:r>
        <w:rPr>
          <w:rFonts w:ascii="仿宋" w:eastAsia="仿宋" w:hAnsi="仿宋" w:cs="仿宋" w:hint="eastAsia"/>
          <w:sz w:val="32"/>
          <w:szCs w:val="32"/>
        </w:rPr>
        <w:br/>
      </w:r>
      <w:r>
        <w:rPr>
          <w:rFonts w:ascii="仿宋" w:eastAsia="仿宋" w:hAnsi="仿宋" w:cs="仿宋" w:hint="eastAsia"/>
          <w:sz w:val="32"/>
          <w:szCs w:val="32"/>
        </w:rPr>
        <w:t>一、以“普通高中”、“全日制大专”、“</w:t>
      </w:r>
      <w:r>
        <w:rPr>
          <w:rFonts w:ascii="仿宋" w:eastAsia="仿宋" w:hAnsi="仿宋" w:cs="仿宋" w:hint="eastAsia"/>
          <w:sz w:val="32"/>
          <w:szCs w:val="32"/>
        </w:rPr>
        <w:t>XX</w:t>
      </w:r>
      <w:r>
        <w:rPr>
          <w:rFonts w:ascii="仿宋" w:eastAsia="仿宋" w:hAnsi="仿宋" w:cs="仿宋" w:hint="eastAsia"/>
          <w:sz w:val="32"/>
          <w:szCs w:val="32"/>
        </w:rPr>
        <w:t>技工学校高中部”等名义招生宣传的。</w:t>
      </w:r>
      <w:r>
        <w:rPr>
          <w:rFonts w:ascii="仿宋" w:eastAsia="仿宋" w:hAnsi="仿宋" w:cs="仿宋" w:hint="eastAsia"/>
          <w:sz w:val="32"/>
          <w:szCs w:val="32"/>
        </w:rPr>
        <w:br/>
      </w:r>
      <w:r>
        <w:rPr>
          <w:rFonts w:ascii="仿宋" w:eastAsia="仿宋" w:hAnsi="仿宋" w:cs="仿宋" w:hint="eastAsia"/>
          <w:sz w:val="32"/>
          <w:szCs w:val="32"/>
        </w:rPr>
        <w:t>二、学校校名与人社部门批准的校名不一致的（校名必须一字不差），或使用“学校名称</w:t>
      </w:r>
      <w:r>
        <w:rPr>
          <w:rFonts w:ascii="仿宋" w:eastAsia="仿宋" w:hAnsi="仿宋" w:cs="仿宋" w:hint="eastAsia"/>
          <w:sz w:val="32"/>
          <w:szCs w:val="32"/>
        </w:rPr>
        <w:t>+</w:t>
      </w:r>
      <w:r>
        <w:rPr>
          <w:rFonts w:ascii="仿宋" w:eastAsia="仿宋" w:hAnsi="仿宋" w:cs="仿宋" w:hint="eastAsia"/>
          <w:sz w:val="32"/>
          <w:szCs w:val="32"/>
        </w:rPr>
        <w:t>二级学院名称”进行招生宣传的。</w:t>
      </w:r>
    </w:p>
    <w:p w:rsidR="00831332" w:rsidRDefault="00D400A6">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以明显超出正常标准的</w:t>
      </w:r>
      <w:r>
        <w:rPr>
          <w:rFonts w:ascii="仿宋" w:eastAsia="仿宋" w:hAnsi="仿宋" w:cs="仿宋" w:hint="eastAsia"/>
          <w:sz w:val="32"/>
          <w:szCs w:val="32"/>
        </w:rPr>
        <w:t>毕业生高收入、高待遇招生宣传的。</w:t>
      </w:r>
    </w:p>
    <w:p w:rsidR="00831332" w:rsidRDefault="00D400A6">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混淆技工院校办学类型、招生性质、招生专业和毕业证书类型的。</w:t>
      </w:r>
      <w:r>
        <w:rPr>
          <w:rFonts w:ascii="仿宋" w:eastAsia="仿宋" w:hAnsi="仿宋" w:cs="仿宋" w:hint="eastAsia"/>
          <w:sz w:val="32"/>
          <w:szCs w:val="32"/>
        </w:rPr>
        <w:br/>
      </w:r>
      <w:r>
        <w:rPr>
          <w:rFonts w:ascii="仿宋" w:eastAsia="仿宋" w:hAnsi="仿宋" w:cs="仿宋" w:hint="eastAsia"/>
          <w:sz w:val="32"/>
          <w:szCs w:val="32"/>
        </w:rPr>
        <w:t>您可拨打以下电话进行咨询：</w:t>
      </w:r>
      <w:r>
        <w:rPr>
          <w:rFonts w:ascii="仿宋" w:eastAsia="仿宋" w:hAnsi="仿宋" w:cs="仿宋" w:hint="eastAsia"/>
          <w:sz w:val="32"/>
          <w:szCs w:val="32"/>
        </w:rPr>
        <w:br/>
      </w:r>
      <w:r w:rsidR="00F13A6E">
        <w:rPr>
          <w:rFonts w:ascii="仿宋" w:eastAsia="仿宋" w:hAnsi="仿宋" w:cs="仿宋" w:hint="eastAsia"/>
          <w:sz w:val="32"/>
          <w:szCs w:val="32"/>
        </w:rPr>
        <w:t xml:space="preserve">    </w:t>
      </w:r>
      <w:r>
        <w:rPr>
          <w:rFonts w:ascii="仿宋" w:eastAsia="仿宋" w:hAnsi="仿宋" w:cs="仿宋" w:hint="eastAsia"/>
          <w:sz w:val="32"/>
          <w:szCs w:val="32"/>
        </w:rPr>
        <w:t>029</w:t>
      </w:r>
      <w:r>
        <w:rPr>
          <w:rFonts w:ascii="仿宋" w:eastAsia="仿宋" w:hAnsi="仿宋" w:cs="仿宋" w:hint="eastAsia"/>
          <w:sz w:val="32"/>
          <w:szCs w:val="32"/>
        </w:rPr>
        <w:t>—</w:t>
      </w:r>
      <w:r>
        <w:rPr>
          <w:rFonts w:ascii="仿宋" w:eastAsia="仿宋" w:hAnsi="仿宋" w:cs="仿宋" w:hint="eastAsia"/>
          <w:sz w:val="32"/>
          <w:szCs w:val="32"/>
        </w:rPr>
        <w:t>63915136</w:t>
      </w:r>
    </w:p>
    <w:p w:rsidR="00F13A6E" w:rsidRDefault="00D400A6">
      <w:pPr>
        <w:ind w:firstLineChars="200" w:firstLine="640"/>
        <w:rPr>
          <w:rFonts w:ascii="仿宋" w:eastAsia="仿宋" w:hAnsi="仿宋" w:cs="仿宋" w:hint="eastAsia"/>
          <w:sz w:val="32"/>
          <w:szCs w:val="32"/>
        </w:rPr>
      </w:pPr>
      <w:r>
        <w:rPr>
          <w:rFonts w:ascii="仿宋" w:eastAsia="仿宋" w:hAnsi="仿宋" w:cs="仿宋" w:hint="eastAsia"/>
          <w:sz w:val="32"/>
          <w:szCs w:val="32"/>
        </w:rPr>
        <w:t>029</w:t>
      </w:r>
      <w:r>
        <w:rPr>
          <w:rFonts w:ascii="仿宋" w:eastAsia="仿宋" w:hAnsi="仿宋" w:cs="仿宋" w:hint="eastAsia"/>
          <w:sz w:val="32"/>
          <w:szCs w:val="32"/>
        </w:rPr>
        <w:t>—</w:t>
      </w:r>
      <w:r>
        <w:rPr>
          <w:rFonts w:ascii="仿宋" w:eastAsia="仿宋" w:hAnsi="仿宋" w:cs="仿宋" w:hint="eastAsia"/>
          <w:sz w:val="32"/>
          <w:szCs w:val="32"/>
        </w:rPr>
        <w:t>63915274</w:t>
      </w:r>
    </w:p>
    <w:p w:rsidR="00F13A6E" w:rsidRDefault="00F13A6E">
      <w:pPr>
        <w:ind w:firstLineChars="200" w:firstLine="640"/>
        <w:rPr>
          <w:rFonts w:ascii="仿宋" w:eastAsia="仿宋" w:hAnsi="仿宋" w:cs="仿宋" w:hint="eastAsia"/>
          <w:sz w:val="32"/>
          <w:szCs w:val="32"/>
        </w:rPr>
      </w:pPr>
    </w:p>
    <w:p w:rsidR="00831332" w:rsidRDefault="00D400A6" w:rsidP="00F13A6E">
      <w:pPr>
        <w:ind w:firstLineChars="950" w:firstLine="3040"/>
        <w:rPr>
          <w:rFonts w:ascii="仿宋" w:eastAsia="仿宋" w:hAnsi="仿宋" w:cs="仿宋"/>
          <w:sz w:val="32"/>
          <w:szCs w:val="32"/>
        </w:rPr>
      </w:pPr>
      <w:r>
        <w:rPr>
          <w:rFonts w:ascii="仿宋" w:eastAsia="仿宋" w:hAnsi="仿宋" w:cs="仿宋" w:hint="eastAsia"/>
          <w:sz w:val="32"/>
          <w:szCs w:val="32"/>
        </w:rPr>
        <w:t>陕西省人力资源和社会保障厅</w:t>
      </w:r>
      <w:r w:rsidR="00F13A6E">
        <w:rPr>
          <w:rFonts w:ascii="仿宋" w:eastAsia="仿宋" w:hAnsi="仿宋" w:cs="仿宋" w:hint="eastAsia"/>
          <w:sz w:val="32"/>
          <w:szCs w:val="32"/>
        </w:rPr>
        <w:br/>
        <w:t xml:space="preserve">                    </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p>
    <w:sectPr w:rsidR="00831332" w:rsidSect="008313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0A6" w:rsidRDefault="00D400A6" w:rsidP="00F13A6E">
      <w:r>
        <w:separator/>
      </w:r>
    </w:p>
  </w:endnote>
  <w:endnote w:type="continuationSeparator" w:id="1">
    <w:p w:rsidR="00D400A6" w:rsidRDefault="00D400A6" w:rsidP="00F13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0A6" w:rsidRDefault="00D400A6" w:rsidP="00F13A6E">
      <w:r>
        <w:separator/>
      </w:r>
    </w:p>
  </w:footnote>
  <w:footnote w:type="continuationSeparator" w:id="1">
    <w:p w:rsidR="00D400A6" w:rsidRDefault="00D400A6" w:rsidP="00F13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E536"/>
    <w:multiLevelType w:val="singleLevel"/>
    <w:tmpl w:val="1B4AE536"/>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90C2D31"/>
    <w:rsid w:val="00831332"/>
    <w:rsid w:val="00D400A6"/>
    <w:rsid w:val="00F13A6E"/>
    <w:rsid w:val="0A226908"/>
    <w:rsid w:val="37F63827"/>
    <w:rsid w:val="590C2D31"/>
    <w:rsid w:val="671F6015"/>
    <w:rsid w:val="6D5F5325"/>
    <w:rsid w:val="6D9D7C50"/>
    <w:rsid w:val="70691845"/>
    <w:rsid w:val="73077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13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13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13A6E"/>
    <w:rPr>
      <w:rFonts w:asciiTheme="minorHAnsi" w:eastAsiaTheme="minorEastAsia" w:hAnsiTheme="minorHAnsi" w:cstheme="minorBidi"/>
      <w:kern w:val="2"/>
      <w:sz w:val="18"/>
      <w:szCs w:val="18"/>
    </w:rPr>
  </w:style>
  <w:style w:type="paragraph" w:styleId="a4">
    <w:name w:val="footer"/>
    <w:basedOn w:val="a"/>
    <w:link w:val="Char0"/>
    <w:rsid w:val="00F13A6E"/>
    <w:pPr>
      <w:tabs>
        <w:tab w:val="center" w:pos="4153"/>
        <w:tab w:val="right" w:pos="8306"/>
      </w:tabs>
      <w:snapToGrid w:val="0"/>
      <w:jc w:val="left"/>
    </w:pPr>
    <w:rPr>
      <w:sz w:val="18"/>
      <w:szCs w:val="18"/>
    </w:rPr>
  </w:style>
  <w:style w:type="character" w:customStyle="1" w:styleId="Char0">
    <w:name w:val="页脚 Char"/>
    <w:basedOn w:val="a0"/>
    <w:link w:val="a4"/>
    <w:rsid w:val="00F13A6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694</Characters>
  <Application>Microsoft Office Word</Application>
  <DocSecurity>0</DocSecurity>
  <Lines>5</Lines>
  <Paragraphs>1</Paragraphs>
  <ScaleCrop>false</ScaleCrop>
  <Company>china</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武争鹏</dc:creator>
  <cp:lastModifiedBy>马鹏宇</cp:lastModifiedBy>
  <cp:revision>2</cp:revision>
  <cp:lastPrinted>2021-01-28T01:48:00Z</cp:lastPrinted>
  <dcterms:created xsi:type="dcterms:W3CDTF">2021-01-27T10:15:00Z</dcterms:created>
  <dcterms:modified xsi:type="dcterms:W3CDTF">2021-01-28T01:48:00Z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