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jc w:val="both"/>
        <w:rPr>
          <w:rFonts w:hint="eastAsia" w:ascii="黑体" w:eastAsia="黑体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 xml:space="preserve">附件 </w:t>
      </w:r>
      <w:r>
        <w:rPr>
          <w:rFonts w:hint="eastAsia" w:ascii="黑体" w:eastAsia="黑体"/>
        </w:rPr>
        <w:t>4</w:t>
      </w:r>
      <w:r>
        <w:rPr>
          <w:rFonts w:hint="eastAsia" w:ascii="黑体" w:eastAsia="黑体"/>
          <w:lang w:val="en-US" w:eastAsia="zh-CN"/>
        </w:rPr>
        <w:t xml:space="preserve">                 </w:t>
      </w:r>
    </w:p>
    <w:p>
      <w:pPr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陕西省继续教育基地收支情况统计表</w:t>
      </w:r>
    </w:p>
    <w:p>
      <w:pPr>
        <w:pStyle w:val="3"/>
        <w:spacing w:before="55"/>
        <w:jc w:val="both"/>
      </w:pPr>
    </w:p>
    <w:p>
      <w:pPr>
        <w:tabs>
          <w:tab w:val="left" w:pos="12100"/>
        </w:tabs>
        <w:spacing w:before="0" w:line="240" w:lineRule="auto"/>
        <w:ind w:left="0" w:right="0" w:firstLine="240" w:firstLineChars="100"/>
        <w:jc w:val="both"/>
        <w:rPr>
          <w:rFonts w:hint="eastAsia" w:ascii="Arial Unicode MS" w:eastAsia="Arial Unicode MS"/>
          <w:sz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基地名称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盖章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Arial Unicode MS" w:eastAsia="Arial Unicode MS"/>
          <w:sz w:val="28"/>
          <w:lang w:val="en-US" w:eastAsia="zh-CN"/>
        </w:rPr>
        <w:t xml:space="preserve"> ：                                                                                             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单位（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  <w:lang w:val="en-US" w:eastAsia="zh-CN"/>
        </w:rPr>
        <w:t>万</w:t>
      </w:r>
      <w:r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  <w:t>元）</w:t>
      </w:r>
    </w:p>
    <w:tbl>
      <w:tblPr>
        <w:tblStyle w:val="6"/>
        <w:tblW w:w="13608" w:type="dxa"/>
        <w:tblInd w:w="11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791"/>
        <w:gridCol w:w="1055"/>
        <w:gridCol w:w="959"/>
        <w:gridCol w:w="886"/>
        <w:gridCol w:w="791"/>
        <w:gridCol w:w="1106"/>
        <w:gridCol w:w="1050"/>
        <w:gridCol w:w="1298"/>
        <w:gridCol w:w="1042"/>
        <w:gridCol w:w="1054"/>
        <w:gridCol w:w="979"/>
        <w:gridCol w:w="978"/>
        <w:gridCol w:w="99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79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年度</w:t>
            </w:r>
          </w:p>
        </w:tc>
        <w:tc>
          <w:tcPr>
            <w:tcW w:w="1055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94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培训期次</w:t>
            </w:r>
          </w:p>
          <w:p>
            <w:pPr>
              <w:pStyle w:val="9"/>
              <w:spacing w:line="294" w:lineRule="exact"/>
              <w:ind w:left="5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（面授）</w:t>
            </w:r>
          </w:p>
        </w:tc>
        <w:tc>
          <w:tcPr>
            <w:tcW w:w="184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培训人数</w:t>
            </w:r>
          </w:p>
        </w:tc>
        <w:tc>
          <w:tcPr>
            <w:tcW w:w="791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收入</w:t>
            </w:r>
          </w:p>
        </w:tc>
        <w:tc>
          <w:tcPr>
            <w:tcW w:w="6529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"/>
              <w:ind w:right="243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支出(面授课）</w:t>
            </w:r>
          </w:p>
        </w:tc>
        <w:tc>
          <w:tcPr>
            <w:tcW w:w="978" w:type="dxa"/>
            <w:vMerge w:val="restart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line="218" w:lineRule="auto"/>
              <w:ind w:right="22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收支</w:t>
            </w:r>
          </w:p>
          <w:p>
            <w:pPr>
              <w:pStyle w:val="9"/>
              <w:spacing w:line="218" w:lineRule="auto"/>
              <w:ind w:right="223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结余</w:t>
            </w:r>
          </w:p>
        </w:tc>
        <w:tc>
          <w:tcPr>
            <w:tcW w:w="998" w:type="dxa"/>
            <w:vMerge w:val="restart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="Arial Unicode MS"/>
                <w:sz w:val="24"/>
              </w:rPr>
            </w:pP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面授课</w:t>
            </w: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网络课</w:t>
            </w:r>
          </w:p>
        </w:tc>
        <w:tc>
          <w:tcPr>
            <w:tcW w:w="79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场地租赁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课件制作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26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专家和工作人员劳务费</w:t>
            </w: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1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网络平台维护</w:t>
            </w: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62" w:line="218" w:lineRule="auto"/>
              <w:ind w:right="248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其他费用</w:t>
            </w: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合计</w:t>
            </w:r>
          </w:p>
        </w:tc>
        <w:tc>
          <w:tcPr>
            <w:tcW w:w="97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both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ascii="仿宋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ascii="仿宋"/>
                <w:sz w:val="24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/>
                <w:sz w:val="24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62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ind w:left="21"/>
              <w:jc w:val="both"/>
              <w:rPr>
                <w:rFonts w:ascii="仿宋"/>
                <w:sz w:val="24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/>
                <w:sz w:val="24"/>
                <w:lang w:val="en-US" w:eastAsia="zh-CN"/>
              </w:rPr>
            </w:pPr>
          </w:p>
        </w:tc>
        <w:tc>
          <w:tcPr>
            <w:tcW w:w="10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ind w:right="114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</w:p>
        </w:tc>
      </w:tr>
    </w:tbl>
    <w:p>
      <w:pPr>
        <w:bidi w:val="0"/>
        <w:ind w:firstLine="420" w:firstLineChars="200"/>
        <w:jc w:val="both"/>
        <w:rPr>
          <w:rFonts w:hint="eastAsia" w:ascii="仿宋" w:hAnsi="仿宋" w:eastAsia="仿宋" w:cs="仿宋"/>
        </w:rPr>
      </w:pPr>
    </w:p>
    <w:p>
      <w:pPr>
        <w:bidi w:val="0"/>
        <w:ind w:firstLine="42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注：1.单位内部培训未收费请在备注里注明。 </w:t>
      </w:r>
    </w:p>
    <w:p>
      <w:pPr>
        <w:bidi w:val="0"/>
        <w:ind w:firstLine="840" w:firstLineChars="400"/>
        <w:jc w:val="both"/>
        <w:rPr>
          <w:rFonts w:hint="eastAsia" w:ascii="仿宋" w:hAnsi="仿宋" w:eastAsia="仿宋" w:cs="仿宋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type w:val="continuous"/>
          <w:pgSz w:w="16840" w:h="11905" w:orient="landscape"/>
          <w:pgMar w:top="1440" w:right="1800" w:bottom="1440" w:left="1800" w:header="0" w:footer="1247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lang w:val="en-US" w:eastAsia="zh-CN"/>
        </w:rPr>
        <w:t>分年度统计</w:t>
      </w:r>
      <w:r>
        <w:rPr>
          <w:rFonts w:hint="eastAsia" w:ascii="仿宋" w:hAnsi="仿宋" w:eastAsia="仿宋" w:cs="仿宋"/>
        </w:rPr>
        <w:t xml:space="preserve"> 20</w:t>
      </w:r>
      <w:r>
        <w:rPr>
          <w:rFonts w:hint="eastAsia" w:ascii="仿宋" w:hAnsi="仿宋" w:eastAsia="仿宋" w:cs="仿宋"/>
          <w:lang w:val="en-US" w:eastAsia="zh-CN"/>
        </w:rPr>
        <w:t>23</w:t>
      </w:r>
      <w:r>
        <w:rPr>
          <w:rFonts w:hint="eastAsia" w:ascii="仿宋" w:hAnsi="仿宋" w:eastAsia="仿宋" w:cs="仿宋"/>
        </w:rPr>
        <w:t>年、20</w:t>
      </w:r>
      <w:r>
        <w:rPr>
          <w:rFonts w:hint="eastAsia" w:ascii="仿宋" w:hAnsi="仿宋" w:eastAsia="仿宋" w:cs="仿宋"/>
          <w:lang w:val="en-US" w:eastAsia="zh-CN"/>
        </w:rPr>
        <w:t>24</w:t>
      </w:r>
      <w:r>
        <w:rPr>
          <w:rFonts w:hint="eastAsia" w:ascii="仿宋" w:hAnsi="仿宋" w:eastAsia="仿宋" w:cs="仿宋"/>
        </w:rPr>
        <w:t>年两年收支</w:t>
      </w:r>
      <w:r>
        <w:rPr>
          <w:rFonts w:hint="eastAsia" w:ascii="仿宋" w:hAnsi="仿宋" w:eastAsia="仿宋" w:cs="仿宋"/>
          <w:lang w:val="en-US" w:eastAsia="zh-CN"/>
        </w:rPr>
        <w:t>情况。</w:t>
      </w:r>
    </w:p>
    <w:p>
      <w:pPr>
        <w:spacing w:line="240" w:lineRule="auto"/>
        <w:jc w:val="both"/>
        <w:rPr>
          <w:rFonts w:ascii="黑体"/>
          <w:sz w:val="21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1694815</wp:posOffset>
                </wp:positionV>
                <wp:extent cx="1475740" cy="22669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1530941" y="1695388"/>
                          <a:ext cx="1475739" cy="2266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0" w:lineRule="auto"/>
                              <w:ind w:firstLine="20"/>
                              <w:rPr>
                                <w:rFonts w:ascii="楷体" w:hAnsi="楷体" w:eastAsia="楷体" w:cs="楷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120.5pt;margin-top:133.45pt;height:17.85pt;width:116.2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YQuQ9oAAAAL&#10;AQAADwAAAGRycy9kb3ducmV2LnhtbE2PzU7DMBCE70i8g7VI3KidNBgIcSqoVC5IlVp4gG1s4kBs&#10;R7b7x9OznOA2qxnNftMsTm5kBxPTELyCYiaAGd8FPfhewfvb6uYeWMroNY7BGwVnk2DRXl40WOtw&#10;9Btz2OaeUYlPNSqwOU8156mzxmGahcl48j5CdJjpjD3XEY9U7kZeCiG5w8HTB4uTWVrTfW33TsH3&#10;7WqJevOy/lx30T4X5z7I1yelrq8K8Qgsm1P+C8MvPqFDS0y7sPc6sVFBWRW0JZOQ8gEYJaq7eQVs&#10;p2AuSgm8bfj/De0PUEsDBBQAAAAIAIdO4kC+9l4mFQIAAB4EAAAOAAAAZHJzL2Uyb0RvYy54bWyt&#10;U02P2jAQvVfqf7B8L4GwsIAIK7orqkqr7kps1bNxbGLJ9ri2IaG/vmOHbD9PVTlYk5nHjN+b5/Vd&#10;ZzQ5Cx8U2IpORmNKhOVQK3us6OeX3bsFJSEyWzMNVlT0IgK927x9s27dSpTQgK6FJ9jEhlXrKtrE&#10;6FZFEXgjDAsjcMJiUYI3LOKnPxa1Zy12N7oox+N50YKvnQcuQsDsQ1+km9xfSsHjk5RBRKIrineL&#10;+fT5PKSz2KzZ6uiZaxS/XoP9wy0MUxaHvrZ6YJGRk1d/tDKKewgg44iDKUBKxUXmgGwm49/Y7Bvm&#10;ROaC4gT3KlP4f235p/OzJ6quaEmJZQZX9CK6+B46UiZxWhdWiNk7RMUO07jkIR8wmTh30hviAbWd&#10;zHEn+MtSIDmS4LPpeHkzoeSS6svZdLHoVccxhCfAze3sdrqkhCOiLOeISYCib5wGOB/iBwGGpKCi&#10;HreaJ7DzY4g9dIAkuIWd0jpvVlvSpjX/ksbO2uKAxK3nkKLYHbor4QPUF+SbKaFpguM7hZMfWYjP&#10;zKM/MImej094SA04Aa4RJQ34b3/LJzyuDauUtOi3ioavJ+YFJfqjxYUmcw6BH4LDENiTuQe0MMqI&#10;t8kh/sFHPYTSg/mCT2GbpmCJWY6zKhqH8D72rsenxMV2m0FoQcfio907nlr3Im1PEaTKsiZZei2u&#10;aqEJ82KuDya5/OfvjPrxrDf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WELkPaAAAACwEAAA8A&#10;AAAAAAAAAQAgAAAAIgAAAGRycy9kb3ducmV2LnhtbFBLAQIUABQAAAAIAIdO4kC+9l4mFQIAAB4E&#10;AAAOAAAAAAAAAAEAIAAAACkBAABkcnMvZTJvRG9jLnhtbFBLBQYAAAAABgAGAFkBAACw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0" w:lineRule="auto"/>
                        <w:ind w:firstLine="20"/>
                        <w:rPr>
                          <w:rFonts w:ascii="楷体" w:hAnsi="楷体" w:eastAsia="楷体" w:cs="楷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9023350</wp:posOffset>
                </wp:positionV>
                <wp:extent cx="566420" cy="24130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918809" y="9023413"/>
                          <a:ext cx="566419" cy="2413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192" w:lineRule="auto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72.3pt;margin-top:710.5pt;height:19pt;width:44.6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g+mx/9oAAAAN&#10;AQAADwAAAGRycy9kb3ducmV2LnhtbE2PzU7DMBCE70i8g7VI3KidtI1oiFNBpXJBqtTCA2xjNw7E&#10;dmS7fzw9m1O57eyOZr+plhfbs5MOsfNOQjYRwLRrvOpcK+Hrc/30DCwmdAp777SEq46wrO/vKiyV&#10;P7utPu1SyyjExRIlmJSGkvPYGG0xTvygHd0OPlhMJEPLVcAzhdue50IU3GLn6IPBQa+Mbn52Ryvh&#10;d75eodq+b743TTBv2bX1xcerlI8PmXgBlvQl3cww4hM61MS090enIutJz2YFWcchz6gVWfLplNrs&#10;x9V8IYDXFf/fov4DUEsDBBQAAAAIAIdO4kB5mEeYEgIAABwEAAAOAAAAZHJzL2Uyb0RvYy54bWyt&#10;U8tu2zAQvBfoPxC815Kc1HAMy4GbwEWBoAngFD3TFGkL4Kskbcn9+g4pK+nrVNQHYr27muXMLJe3&#10;vVbkJHxoralpNSkpEYbbpjX7mn553rybUxIiMw1T1oiankWgt6u3b5adW4ipPVjVCE8AYsKiczU9&#10;xOgWRRH4QWgWJtYJg6K0XrOIv35fNJ51QNeqmJblrOisb5y3XISA7P1QpKuML6Xg8VHKICJRNcXd&#10;Yj59PnfpLFZLtth75g4tv1yD/cMtNGsNhr5A3bPIyNG3f0DplnsbrIwTbnVhpWy5yBzApip/Y7M9&#10;MCcyF4gT3ItM4f/B8s+nJ0/apqYwyjANi55FHz/YnsyTOJ0LC/RsHbpijzRMHvMBycS5l14Tb6Ft&#10;NYMn+GUpQI6g/aaaz8sbSs4Iy+nVdXU1iI4phKP+fja7rlDnaJiiiq8xtxhgE7zzIX4UVpMU1NTD&#10;04zPTg8hDq1jS2o3dtMqlX1VhnTJ5F/SQFYGAxKzgUGKYr/rL3R3tjmDbSaElQmOb1pMfmAhPjGP&#10;7UASGx8fcUhlMcFeIkoO1n//Wz71wzRUKemwbTUN347MC0rUJwM702qOgR+D3RiYo76zWOAq3yaH&#10;+MBHNYbSW/0VD2GdpqDEDMesmsYxvIvDzuMhcbFe5yYsoGPxwWwdT9CDSOtjtLLNsiZZBi0uamEF&#10;szGX55J2/Of/uev1Ua9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Ppsf/aAAAADQEAAA8AAAAA&#10;AAAAAQAgAAAAIgAAAGRycy9kb3ducmV2LnhtbFBLAQIUABQAAAAIAIdO4kB5mEeYEgIAABwEAAAO&#10;AAAAAAAAAAEAIAAAACkBAABkcnMvZTJvRG9jLnhtbFBLBQYAAAAABgAGAFkBAACt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92" w:lineRule="auto"/>
                        <w:rPr>
                          <w:rFonts w:ascii="黑体" w:hAnsi="黑体" w:eastAsia="黑体" w:cs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type w:val="continuous"/>
      <w:pgSz w:w="16840" w:h="11905" w:orient="landscape"/>
      <w:pgMar w:top="1843" w:right="1440" w:bottom="1590" w:left="1440" w:header="0" w:footer="0" w:gutter="0"/>
      <w:pgNumType w:fmt="numberInDash"/>
      <w:cols w:equalWidth="0" w:num="2">
        <w:col w:w="1354" w:space="100"/>
        <w:col w:w="70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AA35DE8-481A-4272-A018-8C256E334AB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AC60E3E-CB58-4DE7-8B3F-AA36871583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A7B9974-EC84-4882-A9BA-B181247799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860D986-18A7-4612-B5AF-1C51A1CB6EFA}"/>
  </w:font>
  <w:font w:name="标准粗黑">
    <w:panose1 w:val="02000503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  <w:embedRegular r:id="rId5" w:fontKey="{F1BF485B-1CFD-44D5-BA32-C33869FC724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3722E6A4-538A-464E-BE0E-69DC409E6CA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-603885</wp:posOffset>
              </wp:positionH>
              <wp:positionV relativeFrom="paragraph">
                <wp:posOffset>-695325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55pt;margin-top:-54.7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RTujl9kAAAAM&#10;AQAADwAAAGRycy9kb3ducmV2LnhtbE2PPW/CMBCG90r8B+uQuoEdpBScxmFA6tAuqIGFzcQmiRqf&#10;o9hAyK/vMbXbe7pH70e+HV3HbnYIrUcFyVIAs1h502Kt4Hj4WGyAhajR6M6jVfCwAbbF7CXXmfF3&#10;/La3MtaMTDBkWkETY59xHqrGOh2WvrdIv4sfnI50DjU3g76Tuev4Sog37nSLlNDo3u4aW/2UV0e5&#10;cn06TeV+9Bf3tdvXj6maPg9Kvc4T8Q4s2jH+wfCsT9WhoE5nf0UTWKdgIdOEUBKJkCmwJyJXEtiZ&#10;xHqTAi9y/n9E8QtQSwMEFAAAAAgAh07iQNXnPhYVAgAAFQQAAA4AAABkcnMvZTJvRG9jLnhtbK1T&#10;y47TMBTdI/EPlvc0aUeMqqrpqMyoCKliRiqItes4TSS/ZLtNygfAH7Biw57v6nfMsdN00AwrxObm&#10;5r7vucfzm05JchDON0YXdDzKKRGam7LRu4J+/rR6M6XEB6ZLJo0WBT0KT28Wr1/NWzsTE1MbWQpH&#10;UET7WWsLWodgZ1nmeS0U8yNjhYazMk6xgF+3y0rHWlRXMpvk+XXWGldaZ7jwHta73kkXqX5VCR7u&#10;q8qLQGRBMVtI0iW5jTJbzNls55itG34eg/3DFIo1Gk0vpe5YYGTvmhelVMOd8aYKI25UZqqq4SLt&#10;gG3G+bNtNjWzIu0CcLy9wOT/X1n+8fDgSFPidleUaKZwo9OP76efv0+/vhHYAFBr/QxxG4vI0L0z&#10;HYIHu4cx7t1VTsUvNiLwA+rjBV7RBcJj0nQyneZwcfiGH9TPntKt8+G9MIpEpaAO90uwssPahz50&#10;CIndtFk1UqYbSk3agl5fvc1TwsWD4lKjR1yiHzZqodt25822pjxiMWd6bnjLVw2ar5kPD8yBDBgY&#10;BA/3EJU0aGLOGiW1cV//Zo/xBY2SkhbkKqgG+ymRHzRuF3k4KG5QtoOi9+rWgK1jPBzLk4oEF+Sg&#10;Vs6oL2D9MvaAi2mOOQqKXr16G3qC49VwsVymoL11za7uE8A8y8JabyyPbSKQ3i73AWAmjCNAPSpn&#10;3MC9dKXzO4nk/vM/RT295sU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Tujl9kAAAAMAQAADwAA&#10;AAAAAAABACAAAAAiAAAAZHJzL2Rvd25yZXYueG1sUEsBAhQAFAAAAAgAh07iQNXnPhYVAgAAFQQA&#10;AA4AAAAAAAAAAQAgAAAAKA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-363855</wp:posOffset>
              </wp:positionH>
              <wp:positionV relativeFrom="paragraph">
                <wp:posOffset>951230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8.65pt;margin-top:74.9pt;height:144pt;width:144pt;mso-position-horizontal-relative:margin;mso-wrap-style:none;z-index:251663360;mso-width-relative:page;mso-height-relative:page;" filled="f" stroked="f" coordsize="21600,21600" o:gfxdata="UEsDBAoAAAAAAIdO4kAAAAAAAAAAAAAAAAAEAAAAZHJzL1BLAwQUAAAACACHTuJAO++qHNoAAAAL&#10;AQAADwAAAGRycy9kb3ducmV2LnhtbE2PMW/CMBSE90r9D9ar1A1sCG0gxGFA6tAuqKELm0keSUT8&#10;HMUGQn59X6cynu509126GWwrrtj7xpGG2VSBQCpc2VCl4Wf/MVmC8MFQaVpHqOGOHjbZ81NqktLd&#10;6BuveagEl5BPjIY6hC6R0hc1WuOnrkNi7+R6awLLvpJlb25cbls5V+pdWtMQL9Smw22NxTm/WN5d&#10;xYfDmO8Gd7Jf2111H4vxc6/168tMrUEEHMJ/GP7wGR0yZjq6C5VetBomb3HEUTYWK/7AiXmkYhBH&#10;DYsoXoLMUvn4IfsFUEsDBBQAAAAIAIdO4kCaHNwaFQIAABUEAAAOAAAAZHJzL2Uyb0RvYy54bWyt&#10;U8uO0zAU3SPxD5b3NGnRjKqq6ajMqAipYkYqiLXrOE0kv2S7TcoHwB+wYsOe7+p3zLHTdNAMK8Tm&#10;5ua+77nH85tOSXIQzjdGF3Q8yikRmpuy0buCfv60ejOlxAemSyaNFgU9Ck9vFq9fzVs7ExNTG1kK&#10;R1BE+1lrC1qHYGdZ5nktFPMjY4WGszJOsYBft8tKx1pUVzKb5Pl11hpXWme48B7Wu95JF6l+VQke&#10;7qvKi0BkQTFbSNIluY0yW8zZbOeYrRt+HoP9wxSKNRpNL6XuWGBk75oXpVTDnfGmCiNuVGaqquEi&#10;7YBtxvmzbTY1syLtAnC8vcDk/19Z/vHw4EhT4nZXlGimcKPTj++nn79Pv74R2ABQa/0McRuLyNC9&#10;Mx2CB7uHMe7dVU7FLzYi8APq4wVe0QXCY9J0Mp3mcHH4hh/Uz57SrfPhvTCKRKWgDvdLsLLD2oc+&#10;dAiJ3bRZNVKmG0pN2oJev73KU8LFg+JSo0dcoh82aqHbdufNtqY8YjFnem54y1cNmq+ZDw/MgQwY&#10;GAQP9xCVNGhizholtXFf/2aP8QWNkpIW5CqoBvspkR80bhd5OChuULaDovfq1oCtYzwcy5OKBBfk&#10;oFbOqC9g/TL2gItpjjkKil69eht6guPVcLFcpqC9dc2u7hPAPMvCWm8sj20ikN4u9wFgJowjQD0q&#10;Z9zAvXSl8zuJ5P7zP0U9vebFI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vvqhzaAAAACwEAAA8A&#10;AAAAAAAAAQAgAAAAIgAAAGRycy9kb3ducmV2LnhtbFBLAQIUABQAAAAIAIdO4kCaHNwaFQIAABUE&#10;AAAOAAAAAAAAAAEAIAAAACk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layout-flow:vertical;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 w:val="1"/>
  <w:embedTrueTypeFonts/>
  <w:saveSubsetFonts/>
  <w:bordersDoNotSurroundHeader w:val="0"/>
  <w:bordersDoNotSurroundFooter w:val="0"/>
  <w:documentProtection w:enforcement="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Q3YjdjOWQyNzI3MjgwZjhlMjJmZTE4ZDk1OThmZDcifQ=="/>
  </w:docVars>
  <w:rsids>
    <w:rsidRoot w:val="00000000"/>
    <w:rsid w:val="00610FE3"/>
    <w:rsid w:val="05DD2687"/>
    <w:rsid w:val="06080383"/>
    <w:rsid w:val="07206138"/>
    <w:rsid w:val="0747532E"/>
    <w:rsid w:val="088B121C"/>
    <w:rsid w:val="0AE46C33"/>
    <w:rsid w:val="0D3F619A"/>
    <w:rsid w:val="0DC8406B"/>
    <w:rsid w:val="106C4F15"/>
    <w:rsid w:val="13A67486"/>
    <w:rsid w:val="160F45C3"/>
    <w:rsid w:val="17605E4C"/>
    <w:rsid w:val="1D1F4D56"/>
    <w:rsid w:val="1EDE5EB4"/>
    <w:rsid w:val="25C9354B"/>
    <w:rsid w:val="26405C86"/>
    <w:rsid w:val="2684215E"/>
    <w:rsid w:val="2A266D57"/>
    <w:rsid w:val="2AD25E6A"/>
    <w:rsid w:val="2AEB392E"/>
    <w:rsid w:val="2C132922"/>
    <w:rsid w:val="2F720459"/>
    <w:rsid w:val="32C75C95"/>
    <w:rsid w:val="331556A2"/>
    <w:rsid w:val="33FB2BC0"/>
    <w:rsid w:val="344A35C5"/>
    <w:rsid w:val="36E01E12"/>
    <w:rsid w:val="3B6F53D2"/>
    <w:rsid w:val="3DD23BF8"/>
    <w:rsid w:val="3FDC6EC2"/>
    <w:rsid w:val="41232E5D"/>
    <w:rsid w:val="446C57E5"/>
    <w:rsid w:val="44AB18FE"/>
    <w:rsid w:val="45476D28"/>
    <w:rsid w:val="46E42955"/>
    <w:rsid w:val="47DE1152"/>
    <w:rsid w:val="492B241F"/>
    <w:rsid w:val="4E1E674C"/>
    <w:rsid w:val="4E7E6B37"/>
    <w:rsid w:val="4F5359C6"/>
    <w:rsid w:val="4F9E2DD6"/>
    <w:rsid w:val="50673660"/>
    <w:rsid w:val="506C4251"/>
    <w:rsid w:val="51503393"/>
    <w:rsid w:val="5345244E"/>
    <w:rsid w:val="58B238F7"/>
    <w:rsid w:val="59D2488F"/>
    <w:rsid w:val="5C30192F"/>
    <w:rsid w:val="5EA215F4"/>
    <w:rsid w:val="5FDA16BD"/>
    <w:rsid w:val="610106F0"/>
    <w:rsid w:val="6107515E"/>
    <w:rsid w:val="629C1191"/>
    <w:rsid w:val="67281F35"/>
    <w:rsid w:val="678757A8"/>
    <w:rsid w:val="6967514D"/>
    <w:rsid w:val="69BF3A35"/>
    <w:rsid w:val="6BC43D47"/>
    <w:rsid w:val="6E0F7F34"/>
    <w:rsid w:val="72736CB7"/>
    <w:rsid w:val="7278201F"/>
    <w:rsid w:val="78E25D7E"/>
    <w:rsid w:val="79AB2CDA"/>
    <w:rsid w:val="7B8F00DA"/>
    <w:rsid w:val="7ED858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3844</Words>
  <Characters>4540</Characters>
  <TotalTime>13</TotalTime>
  <ScaleCrop>false</ScaleCrop>
  <LinksUpToDate>false</LinksUpToDate>
  <CharactersWithSpaces>5204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2022-03-02T17:02:00Z</dcterms:created>
  <dc:creator>Administrator</dc:creator>
  <cp:lastModifiedBy>lenovo</cp:lastModifiedBy>
  <cp:lastPrinted>2025-02-12T09:10:00Z</cp:lastPrinted>
  <dcterms:modified xsi:type="dcterms:W3CDTF">2025-02-14T07:22:28Z</dcterms:modified>
  <dc:title>&lt;4D6963726F736F667420576F7264202D20C9C2C8CBC9E7BAAFA1B232303232A1B33530BAC52E646F63&gt;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2022-03-03T15:00:05Z</vt:filetime>
  </property>
  <property fmtid="{D5CDD505-2E9C-101B-9397-08002B2CF9AE}" pid="4" name="KSOProductBuildVer">
    <vt:lpwstr>2052-11.8.2.8696</vt:lpwstr>
  </property>
  <property fmtid="{D5CDD505-2E9C-101B-9397-08002B2CF9AE}" pid="5" name="ICV">
    <vt:lpwstr>6EF31C18F4464E41A11379C46770DDBA_13</vt:lpwstr>
  </property>
</Properties>
</file>